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B57DB" w:rsidRDefault="003B57DB">
      <w:pPr>
        <w:pStyle w:val="Heading1"/>
        <w:widowControl/>
      </w:pPr>
      <w:bookmarkStart w:id="0" w:name="_heading=h.3znysh7" w:colFirst="0" w:colLast="0"/>
      <w:bookmarkStart w:id="1" w:name="_heading=h.ma03bslqe73h" w:colFirst="0" w:colLast="0"/>
      <w:bookmarkStart w:id="2" w:name="_heading=h.73wahb1fz18u" w:colFirst="0" w:colLast="0"/>
      <w:bookmarkEnd w:id="0"/>
      <w:bookmarkEnd w:id="1"/>
      <w:bookmarkEnd w:id="2"/>
      <w:r>
        <w:t>EXHIBIT H</w:t>
      </w:r>
      <w:bookmarkStart w:id="3" w:name="_GoBack"/>
      <w:bookmarkEnd w:id="3"/>
    </w:p>
    <w:p w:rsidR="00B66B9F" w:rsidRDefault="003B57DB">
      <w:pPr>
        <w:pStyle w:val="Heading1"/>
        <w:widowControl/>
      </w:pPr>
      <w:r>
        <w:t>Supplier Procurement and Subcontracting Plan (Appendix B)</w:t>
      </w:r>
    </w:p>
    <w:p w:rsidR="00B66B9F" w:rsidRDefault="003B57DB">
      <w:pPr>
        <w:widowControl/>
        <w:spacing w:line="240" w:lineRule="auto"/>
        <w:rPr>
          <w:b/>
          <w:color w:val="000000"/>
          <w:sz w:val="20"/>
          <w:szCs w:val="20"/>
        </w:rPr>
      </w:pPr>
      <w:r>
        <w:rPr>
          <w:b/>
          <w:color w:val="000000"/>
          <w:sz w:val="20"/>
          <w:szCs w:val="20"/>
        </w:rPr>
        <w:t>All small businesses must be certified by the Commonwealth of Virginia, Department of Small Business and Supplier Diversity</w:t>
      </w:r>
      <w:r>
        <w:rPr>
          <w:b/>
          <w:color w:val="000000"/>
          <w:sz w:val="20"/>
          <w:szCs w:val="20"/>
        </w:rPr>
        <w:t xml:space="preserve"> (“DSBSD”) by the contract award date to participate in the SWAM program. Certification applications are available through DSBSD online at </w:t>
      </w:r>
      <w:hyperlink r:id="rId8">
        <w:r>
          <w:rPr>
            <w:color w:val="0000FF"/>
            <w:sz w:val="20"/>
            <w:szCs w:val="20"/>
            <w:u w:val="single"/>
          </w:rPr>
          <w:t>http://www.sbsd.virginia.gov/</w:t>
        </w:r>
      </w:hyperlink>
      <w:r>
        <w:rPr>
          <w:b/>
          <w:color w:val="000000"/>
          <w:sz w:val="20"/>
          <w:szCs w:val="20"/>
        </w:rPr>
        <w:t>.</w:t>
      </w:r>
    </w:p>
    <w:p w:rsidR="00B66B9F" w:rsidRDefault="00B66B9F">
      <w:pPr>
        <w:widowControl/>
        <w:spacing w:line="240" w:lineRule="auto"/>
        <w:rPr>
          <w:b/>
          <w:color w:val="000000"/>
          <w:sz w:val="20"/>
          <w:szCs w:val="20"/>
          <w:u w:val="single"/>
        </w:rPr>
      </w:pPr>
    </w:p>
    <w:p w:rsidR="00B66B9F" w:rsidRDefault="003B57DB">
      <w:pPr>
        <w:widowControl/>
        <w:spacing w:line="240" w:lineRule="auto"/>
        <w:rPr>
          <w:b/>
          <w:color w:val="000000"/>
          <w:sz w:val="20"/>
          <w:szCs w:val="20"/>
        </w:rPr>
      </w:pPr>
      <w:r>
        <w:rPr>
          <w:b/>
          <w:color w:val="000000"/>
          <w:sz w:val="20"/>
          <w:szCs w:val="20"/>
        </w:rPr>
        <w:t xml:space="preserve">Supplier Name: </w:t>
      </w:r>
      <w:r>
        <w:rPr>
          <w:color w:val="000000"/>
          <w:sz w:val="20"/>
          <w:szCs w:val="20"/>
        </w:rPr>
        <w:t>Forum One Communicati</w:t>
      </w:r>
      <w:r>
        <w:rPr>
          <w:color w:val="000000"/>
          <w:sz w:val="20"/>
          <w:szCs w:val="20"/>
        </w:rPr>
        <w:t>ons Corporation</w:t>
      </w:r>
      <w:r>
        <w:rPr>
          <w:b/>
          <w:color w:val="000000"/>
          <w:sz w:val="20"/>
          <w:szCs w:val="20"/>
          <w:u w:val="single"/>
        </w:rPr>
        <w:tab/>
      </w:r>
      <w:r>
        <w:rPr>
          <w:b/>
          <w:color w:val="000000"/>
          <w:sz w:val="20"/>
          <w:szCs w:val="20"/>
          <w:u w:val="single"/>
        </w:rPr>
        <w:tab/>
      </w:r>
      <w:r>
        <w:rPr>
          <w:b/>
          <w:color w:val="000000"/>
          <w:sz w:val="20"/>
          <w:szCs w:val="20"/>
          <w:u w:val="single"/>
        </w:rPr>
        <w:tab/>
      </w:r>
      <w:r>
        <w:rPr>
          <w:b/>
          <w:color w:val="000000"/>
          <w:sz w:val="20"/>
          <w:szCs w:val="20"/>
          <w:u w:val="single"/>
        </w:rPr>
        <w:tab/>
      </w:r>
      <w:r>
        <w:rPr>
          <w:b/>
          <w:color w:val="000000"/>
          <w:sz w:val="20"/>
          <w:szCs w:val="20"/>
          <w:u w:val="single"/>
        </w:rPr>
        <w:tab/>
      </w:r>
      <w:r>
        <w:rPr>
          <w:b/>
          <w:color w:val="000000"/>
          <w:sz w:val="20"/>
          <w:szCs w:val="20"/>
          <w:u w:val="single"/>
        </w:rPr>
        <w:tab/>
      </w:r>
    </w:p>
    <w:p w:rsidR="00B66B9F" w:rsidRDefault="00B66B9F">
      <w:pPr>
        <w:widowControl/>
        <w:spacing w:line="240" w:lineRule="auto"/>
        <w:rPr>
          <w:b/>
          <w:color w:val="000000"/>
          <w:sz w:val="20"/>
          <w:szCs w:val="20"/>
        </w:rPr>
      </w:pPr>
    </w:p>
    <w:p w:rsidR="00B66B9F" w:rsidRDefault="003B57DB">
      <w:pPr>
        <w:widowControl/>
        <w:spacing w:line="240" w:lineRule="auto"/>
        <w:rPr>
          <w:b/>
          <w:color w:val="000000"/>
          <w:sz w:val="20"/>
          <w:szCs w:val="20"/>
          <w:u w:val="single"/>
        </w:rPr>
      </w:pPr>
      <w:r>
        <w:rPr>
          <w:b/>
          <w:color w:val="000000"/>
          <w:sz w:val="20"/>
          <w:szCs w:val="20"/>
        </w:rPr>
        <w:t xml:space="preserve">Preparer Name: </w:t>
      </w:r>
      <w:r>
        <w:rPr>
          <w:color w:val="000000"/>
          <w:sz w:val="20"/>
          <w:szCs w:val="20"/>
        </w:rPr>
        <w:t>Michael Shoag, VP of Government Services</w:t>
      </w:r>
      <w:r>
        <w:rPr>
          <w:b/>
          <w:color w:val="000000"/>
          <w:sz w:val="20"/>
          <w:szCs w:val="20"/>
          <w:u w:val="single"/>
        </w:rPr>
        <w:tab/>
      </w:r>
      <w:r>
        <w:rPr>
          <w:b/>
          <w:color w:val="000000"/>
          <w:sz w:val="20"/>
          <w:szCs w:val="20"/>
          <w:u w:val="single"/>
        </w:rPr>
        <w:tab/>
      </w:r>
      <w:r>
        <w:rPr>
          <w:b/>
          <w:color w:val="000000"/>
          <w:sz w:val="20"/>
          <w:szCs w:val="20"/>
        </w:rPr>
        <w:tab/>
        <w:t xml:space="preserve">Date: </w:t>
      </w:r>
      <w:r>
        <w:rPr>
          <w:color w:val="000000"/>
          <w:sz w:val="20"/>
          <w:szCs w:val="20"/>
        </w:rPr>
        <w:t>June 25, 2021</w:t>
      </w:r>
      <w:r>
        <w:rPr>
          <w:b/>
          <w:color w:val="000000"/>
          <w:sz w:val="20"/>
          <w:szCs w:val="20"/>
          <w:u w:val="single"/>
        </w:rPr>
        <w:tab/>
      </w:r>
    </w:p>
    <w:p w:rsidR="00B66B9F" w:rsidRDefault="00B66B9F">
      <w:pPr>
        <w:widowControl/>
        <w:tabs>
          <w:tab w:val="left" w:pos="360"/>
          <w:tab w:val="left" w:pos="7515"/>
          <w:tab w:val="left" w:pos="11175"/>
          <w:tab w:val="left" w:pos="15135"/>
          <w:tab w:val="left" w:pos="19515"/>
          <w:tab w:val="left" w:pos="23335"/>
        </w:tabs>
        <w:spacing w:line="240" w:lineRule="auto"/>
        <w:ind w:left="360"/>
        <w:rPr>
          <w:b/>
          <w:color w:val="000000"/>
          <w:sz w:val="20"/>
          <w:szCs w:val="20"/>
        </w:rPr>
      </w:pPr>
    </w:p>
    <w:p w:rsidR="00B66B9F" w:rsidRDefault="003B57DB">
      <w:pPr>
        <w:widowControl/>
        <w:tabs>
          <w:tab w:val="left" w:pos="360"/>
          <w:tab w:val="left" w:pos="7515"/>
          <w:tab w:val="left" w:pos="11175"/>
          <w:tab w:val="left" w:pos="15135"/>
          <w:tab w:val="left" w:pos="19515"/>
          <w:tab w:val="left" w:pos="23335"/>
        </w:tabs>
        <w:spacing w:line="240" w:lineRule="auto"/>
        <w:ind w:left="360"/>
        <w:rPr>
          <w:b/>
          <w:color w:val="000000"/>
          <w:sz w:val="20"/>
          <w:szCs w:val="20"/>
        </w:rPr>
      </w:pPr>
      <w:r>
        <w:rPr>
          <w:b/>
          <w:color w:val="000000"/>
          <w:sz w:val="20"/>
          <w:szCs w:val="20"/>
        </w:rPr>
        <w:t>Instructions</w:t>
      </w:r>
    </w:p>
    <w:p w:rsidR="00B66B9F" w:rsidRDefault="00B66B9F">
      <w:pPr>
        <w:widowControl/>
        <w:tabs>
          <w:tab w:val="left" w:pos="360"/>
          <w:tab w:val="left" w:pos="7515"/>
          <w:tab w:val="left" w:pos="11175"/>
          <w:tab w:val="left" w:pos="15135"/>
          <w:tab w:val="left" w:pos="19515"/>
          <w:tab w:val="left" w:pos="23335"/>
        </w:tabs>
        <w:spacing w:line="240" w:lineRule="auto"/>
        <w:ind w:left="360"/>
        <w:rPr>
          <w:color w:val="000000"/>
          <w:sz w:val="20"/>
          <w:szCs w:val="20"/>
        </w:rPr>
      </w:pPr>
    </w:p>
    <w:p w:rsidR="00B66B9F" w:rsidRDefault="003B57DB">
      <w:pPr>
        <w:widowControl/>
        <w:tabs>
          <w:tab w:val="left" w:pos="360"/>
          <w:tab w:val="left" w:pos="15135"/>
          <w:tab w:val="left" w:pos="19515"/>
          <w:tab w:val="left" w:pos="23335"/>
        </w:tabs>
        <w:spacing w:line="240" w:lineRule="auto"/>
        <w:ind w:left="360"/>
        <w:rPr>
          <w:color w:val="000000"/>
          <w:sz w:val="20"/>
          <w:szCs w:val="20"/>
        </w:rPr>
      </w:pPr>
      <w:r>
        <w:rPr>
          <w:b/>
          <w:color w:val="000000"/>
          <w:sz w:val="20"/>
          <w:szCs w:val="20"/>
        </w:rPr>
        <w:t>A</w:t>
      </w:r>
      <w:r>
        <w:rPr>
          <w:color w:val="000000"/>
          <w:sz w:val="20"/>
          <w:szCs w:val="20"/>
        </w:rPr>
        <w:t>.</w:t>
      </w:r>
      <w:r>
        <w:rPr>
          <w:color w:val="000000"/>
          <w:sz w:val="20"/>
          <w:szCs w:val="20"/>
        </w:rPr>
        <w:tab/>
        <w:t>If you are certified by the DSBSD as a small business or as a micro business, complete only Section A of this form.</w:t>
      </w:r>
      <w:r>
        <w:rPr>
          <w:color w:val="000000"/>
          <w:sz w:val="20"/>
          <w:szCs w:val="20"/>
        </w:rPr>
        <w:t xml:space="preserve"> This includes DSBSD-certified small women, small minority, or Service Disabled veteran-owned businesses when they have received DSBSD small business certification.</w:t>
      </w:r>
    </w:p>
    <w:p w:rsidR="00B66B9F" w:rsidRDefault="00B66B9F">
      <w:pPr>
        <w:widowControl/>
        <w:tabs>
          <w:tab w:val="left" w:pos="360"/>
          <w:tab w:val="left" w:pos="15135"/>
          <w:tab w:val="left" w:pos="19515"/>
          <w:tab w:val="left" w:pos="23335"/>
        </w:tabs>
        <w:spacing w:line="240" w:lineRule="auto"/>
        <w:ind w:left="360"/>
        <w:rPr>
          <w:color w:val="000000"/>
          <w:sz w:val="20"/>
          <w:szCs w:val="20"/>
        </w:rPr>
      </w:pPr>
    </w:p>
    <w:p w:rsidR="00B66B9F" w:rsidRDefault="003B57DB">
      <w:pPr>
        <w:widowControl/>
        <w:tabs>
          <w:tab w:val="left" w:pos="360"/>
          <w:tab w:val="left" w:pos="15135"/>
          <w:tab w:val="left" w:pos="19515"/>
          <w:tab w:val="left" w:pos="23335"/>
        </w:tabs>
        <w:spacing w:line="240" w:lineRule="auto"/>
        <w:ind w:left="360"/>
        <w:rPr>
          <w:color w:val="000000"/>
          <w:sz w:val="20"/>
          <w:szCs w:val="20"/>
        </w:rPr>
      </w:pPr>
      <w:r>
        <w:rPr>
          <w:b/>
          <w:color w:val="000000"/>
          <w:sz w:val="20"/>
          <w:szCs w:val="20"/>
        </w:rPr>
        <w:t>B.</w:t>
      </w:r>
      <w:r>
        <w:rPr>
          <w:b/>
          <w:color w:val="000000"/>
          <w:sz w:val="20"/>
          <w:szCs w:val="20"/>
        </w:rPr>
        <w:tab/>
      </w:r>
      <w:r>
        <w:rPr>
          <w:color w:val="000000"/>
          <w:sz w:val="20"/>
          <w:szCs w:val="20"/>
        </w:rPr>
        <w:t>If you are not a DSBSD-certified small business, complete Section B of this form.</w:t>
      </w:r>
    </w:p>
    <w:p w:rsidR="00B66B9F" w:rsidRDefault="00B66B9F">
      <w:pPr>
        <w:widowControl/>
        <w:spacing w:line="240" w:lineRule="auto"/>
        <w:rPr>
          <w:color w:val="000000"/>
          <w:sz w:val="20"/>
          <w:szCs w:val="20"/>
        </w:rPr>
      </w:pPr>
    </w:p>
    <w:p w:rsidR="00B66B9F" w:rsidRDefault="003B57DB">
      <w:pPr>
        <w:widowControl/>
        <w:spacing w:line="240" w:lineRule="auto"/>
        <w:rPr>
          <w:color w:val="000000"/>
          <w:sz w:val="20"/>
          <w:szCs w:val="20"/>
        </w:rPr>
      </w:pPr>
      <w:r>
        <w:rPr>
          <w:b/>
          <w:color w:val="000000"/>
          <w:sz w:val="20"/>
          <w:szCs w:val="20"/>
        </w:rPr>
        <w:t>Sect</w:t>
      </w:r>
      <w:r>
        <w:rPr>
          <w:b/>
          <w:color w:val="000000"/>
          <w:sz w:val="20"/>
          <w:szCs w:val="20"/>
        </w:rPr>
        <w:t>ion A</w:t>
      </w:r>
      <w:r>
        <w:rPr>
          <w:color w:val="000000"/>
          <w:sz w:val="20"/>
          <w:szCs w:val="20"/>
        </w:rPr>
        <w:t xml:space="preserve"> </w:t>
      </w:r>
    </w:p>
    <w:p w:rsidR="00B66B9F" w:rsidRDefault="003B57DB">
      <w:pPr>
        <w:widowControl/>
        <w:tabs>
          <w:tab w:val="left" w:pos="360"/>
        </w:tabs>
        <w:spacing w:line="240" w:lineRule="auto"/>
        <w:ind w:left="360"/>
        <w:rPr>
          <w:color w:val="000000"/>
          <w:sz w:val="20"/>
          <w:szCs w:val="20"/>
        </w:rPr>
      </w:pPr>
      <w:r>
        <w:rPr>
          <w:color w:val="000000"/>
          <w:sz w:val="20"/>
          <w:szCs w:val="20"/>
        </w:rPr>
        <w:tab/>
      </w:r>
    </w:p>
    <w:p w:rsidR="00B66B9F" w:rsidRDefault="003B57DB">
      <w:pPr>
        <w:widowControl/>
        <w:tabs>
          <w:tab w:val="left" w:pos="360"/>
        </w:tabs>
        <w:spacing w:line="240" w:lineRule="auto"/>
        <w:ind w:left="360"/>
        <w:rPr>
          <w:color w:val="000000"/>
          <w:sz w:val="20"/>
          <w:szCs w:val="20"/>
        </w:rPr>
      </w:pPr>
      <w:r>
        <w:rPr>
          <w:color w:val="000000"/>
          <w:sz w:val="20"/>
          <w:szCs w:val="20"/>
        </w:rPr>
        <w:t>If your firm is certified by the DSBSD, are you certified as a (</w:t>
      </w:r>
      <w:r>
        <w:rPr>
          <w:b/>
          <w:color w:val="000000"/>
          <w:sz w:val="20"/>
          <w:szCs w:val="20"/>
        </w:rPr>
        <w:t>check all that apply</w:t>
      </w:r>
      <w:r>
        <w:rPr>
          <w:color w:val="000000"/>
          <w:sz w:val="20"/>
          <w:szCs w:val="20"/>
        </w:rPr>
        <w:t xml:space="preserve">):  </w:t>
      </w:r>
    </w:p>
    <w:p w:rsidR="00B66B9F" w:rsidRDefault="003B57DB">
      <w:pPr>
        <w:widowControl/>
        <w:tabs>
          <w:tab w:val="left" w:pos="360"/>
        </w:tabs>
        <w:spacing w:line="240" w:lineRule="auto"/>
        <w:ind w:left="360"/>
        <w:rPr>
          <w:color w:val="000000"/>
          <w:sz w:val="20"/>
          <w:szCs w:val="20"/>
        </w:rPr>
      </w:pPr>
      <w:r>
        <w:rPr>
          <w:color w:val="000000"/>
          <w:sz w:val="20"/>
          <w:szCs w:val="20"/>
        </w:rPr>
        <w:tab/>
        <w:t xml:space="preserve"> </w:t>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t>___X__ Small Business</w:t>
      </w:r>
      <w:r>
        <w:rPr>
          <w:color w:val="000000"/>
          <w:sz w:val="20"/>
          <w:szCs w:val="20"/>
        </w:rPr>
        <w:tab/>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t>______ Small and Women-owned Business</w:t>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t>______ Small and Minority-owned Business</w:t>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______ Small Service Disabled Veteran-owned Business</w:t>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t>______ Micro Business</w:t>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t>______ Micro Business and Women-owned Business</w:t>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t>______ Micro Business and Minority-owned Business</w:t>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t>______ Micro Service Disabled Veteran-owned Business</w:t>
      </w:r>
    </w:p>
    <w:p w:rsidR="00B66B9F" w:rsidRDefault="003B57DB">
      <w:pPr>
        <w:widowControl/>
        <w:spacing w:line="240" w:lineRule="auto"/>
        <w:ind w:left="95"/>
        <w:rPr>
          <w:color w:val="000000"/>
          <w:sz w:val="20"/>
          <w:szCs w:val="20"/>
        </w:rPr>
      </w:pPr>
      <w:r>
        <w:rPr>
          <w:color w:val="000000"/>
          <w:sz w:val="20"/>
          <w:szCs w:val="20"/>
        </w:rPr>
        <w:tab/>
      </w:r>
      <w:r>
        <w:rPr>
          <w:color w:val="000000"/>
          <w:sz w:val="20"/>
          <w:szCs w:val="20"/>
        </w:rPr>
        <w:tab/>
      </w:r>
      <w:r>
        <w:rPr>
          <w:color w:val="000000"/>
          <w:sz w:val="20"/>
          <w:szCs w:val="20"/>
        </w:rPr>
        <w:tab/>
      </w:r>
    </w:p>
    <w:p w:rsidR="00B66B9F" w:rsidRDefault="003B57DB">
      <w:pPr>
        <w:widowControl/>
        <w:spacing w:line="240" w:lineRule="auto"/>
        <w:ind w:left="360"/>
        <w:rPr>
          <w:color w:val="000000"/>
          <w:sz w:val="20"/>
          <w:szCs w:val="20"/>
        </w:rPr>
      </w:pPr>
      <w:r>
        <w:rPr>
          <w:color w:val="000000"/>
          <w:sz w:val="20"/>
          <w:szCs w:val="20"/>
        </w:rPr>
        <w:t>Certification N</w:t>
      </w:r>
      <w:r>
        <w:rPr>
          <w:color w:val="000000"/>
          <w:sz w:val="20"/>
          <w:szCs w:val="20"/>
        </w:rPr>
        <w:t>umber: 808743</w:t>
      </w:r>
    </w:p>
    <w:p w:rsidR="00B66B9F" w:rsidRDefault="003B57DB">
      <w:pPr>
        <w:widowControl/>
        <w:spacing w:line="240" w:lineRule="auto"/>
        <w:ind w:left="360"/>
        <w:rPr>
          <w:color w:val="000000"/>
          <w:sz w:val="20"/>
          <w:szCs w:val="20"/>
        </w:rPr>
      </w:pPr>
      <w:r>
        <w:rPr>
          <w:color w:val="000000"/>
          <w:sz w:val="20"/>
          <w:szCs w:val="20"/>
        </w:rPr>
        <w:t>Certification Approval Date: 08/11/2019</w:t>
      </w:r>
    </w:p>
    <w:p w:rsidR="00B66B9F" w:rsidRDefault="003B57DB">
      <w:pPr>
        <w:widowControl/>
        <w:spacing w:line="240" w:lineRule="auto"/>
        <w:ind w:left="360"/>
        <w:rPr>
          <w:color w:val="000000"/>
          <w:sz w:val="20"/>
          <w:szCs w:val="20"/>
        </w:rPr>
      </w:pPr>
      <w:r>
        <w:rPr>
          <w:color w:val="000000"/>
          <w:sz w:val="20"/>
          <w:szCs w:val="20"/>
        </w:rPr>
        <w:t>Certification Expiration Date: 08/11/2024</w:t>
      </w:r>
    </w:p>
    <w:p w:rsidR="00B66B9F" w:rsidRDefault="00B66B9F">
      <w:pPr>
        <w:widowControl/>
        <w:spacing w:line="240" w:lineRule="auto"/>
        <w:ind w:left="360"/>
        <w:rPr>
          <w:color w:val="000000"/>
          <w:sz w:val="20"/>
          <w:szCs w:val="20"/>
        </w:rPr>
      </w:pPr>
    </w:p>
    <w:p w:rsidR="00B66B9F" w:rsidRDefault="003B57DB">
      <w:pPr>
        <w:widowControl/>
        <w:tabs>
          <w:tab w:val="left" w:pos="7515"/>
          <w:tab w:val="left" w:pos="11175"/>
          <w:tab w:val="left" w:pos="15135"/>
          <w:tab w:val="left" w:pos="19515"/>
          <w:tab w:val="left" w:pos="23335"/>
        </w:tabs>
        <w:spacing w:line="240" w:lineRule="auto"/>
        <w:rPr>
          <w:b/>
          <w:color w:val="000000"/>
          <w:sz w:val="20"/>
          <w:szCs w:val="20"/>
        </w:rPr>
      </w:pPr>
      <w:r>
        <w:rPr>
          <w:b/>
          <w:color w:val="000000"/>
          <w:sz w:val="20"/>
          <w:szCs w:val="20"/>
        </w:rPr>
        <w:t>Section B</w:t>
      </w:r>
    </w:p>
    <w:p w:rsidR="00B66B9F" w:rsidRDefault="00B66B9F">
      <w:pPr>
        <w:widowControl/>
        <w:tabs>
          <w:tab w:val="left" w:pos="7515"/>
          <w:tab w:val="left" w:pos="11175"/>
          <w:tab w:val="left" w:pos="15135"/>
          <w:tab w:val="left" w:pos="19515"/>
          <w:tab w:val="left" w:pos="23335"/>
        </w:tabs>
        <w:spacing w:line="240" w:lineRule="auto"/>
        <w:rPr>
          <w:color w:val="000000"/>
          <w:sz w:val="20"/>
          <w:szCs w:val="20"/>
        </w:rPr>
      </w:pPr>
    </w:p>
    <w:p w:rsidR="00B66B9F" w:rsidRDefault="003B57DB">
      <w:pPr>
        <w:widowControl/>
        <w:tabs>
          <w:tab w:val="left" w:pos="360"/>
        </w:tabs>
        <w:spacing w:line="240" w:lineRule="auto"/>
        <w:ind w:left="360"/>
        <w:rPr>
          <w:color w:val="000000"/>
          <w:sz w:val="20"/>
          <w:szCs w:val="20"/>
        </w:rPr>
      </w:pPr>
      <w:r>
        <w:rPr>
          <w:color w:val="000000"/>
          <w:sz w:val="20"/>
          <w:szCs w:val="20"/>
        </w:rPr>
        <w:tab/>
      </w:r>
      <w:r>
        <w:rPr>
          <w:color w:val="000000"/>
          <w:sz w:val="20"/>
          <w:szCs w:val="20"/>
        </w:rPr>
        <w:t>Populate the table below to show your firm's plans for utilization of DSBSD-certified SWaM businesses and Non-SWaM businesses directly performing the Requirements of this contract. This shall not exclude DSBSD-certified micro businesses or women, minority,</w:t>
      </w:r>
      <w:r>
        <w:rPr>
          <w:color w:val="000000"/>
          <w:sz w:val="20"/>
          <w:szCs w:val="20"/>
        </w:rPr>
        <w:t xml:space="preserve"> or service disabled veteran-</w:t>
      </w:r>
      <w:r>
        <w:rPr>
          <w:color w:val="000000"/>
          <w:sz w:val="20"/>
          <w:szCs w:val="20"/>
        </w:rPr>
        <w:lastRenderedPageBreak/>
        <w:t>owned businesses when they have received the DSBSD small business certification. Include as well businesses that ARE NOT SWaM businesses that will be utilized in directly performing the Requirements of this contract. Include pl</w:t>
      </w:r>
      <w:r>
        <w:rPr>
          <w:color w:val="000000"/>
          <w:sz w:val="20"/>
          <w:szCs w:val="20"/>
        </w:rPr>
        <w:t>ans to utilize small businesses as part of joint ventures, partnerships, subcontractors, suppliers, etc.</w:t>
      </w:r>
    </w:p>
    <w:p w:rsidR="00B66B9F" w:rsidRDefault="00B66B9F">
      <w:pPr>
        <w:widowControl/>
        <w:spacing w:after="120" w:line="240" w:lineRule="auto"/>
        <w:ind w:left="360"/>
        <w:rPr>
          <w:color w:val="000000"/>
          <w:sz w:val="20"/>
          <w:szCs w:val="20"/>
        </w:rPr>
      </w:pPr>
    </w:p>
    <w:tbl>
      <w:tblPr>
        <w:tblStyle w:val="af5"/>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2610"/>
        <w:gridCol w:w="1800"/>
        <w:gridCol w:w="1980"/>
      </w:tblGrid>
      <w:tr w:rsidR="00B66B9F">
        <w:trPr>
          <w:trHeight w:val="1326"/>
        </w:trPr>
        <w:tc>
          <w:tcPr>
            <w:tcW w:w="2628" w:type="dxa"/>
            <w:shd w:val="clear" w:color="auto" w:fill="E6E6E6"/>
          </w:tcPr>
          <w:p w:rsidR="00B66B9F" w:rsidRDefault="003B57DB">
            <w:pPr>
              <w:widowControl/>
              <w:spacing w:line="240" w:lineRule="auto"/>
              <w:ind w:left="-18"/>
              <w:rPr>
                <w:b/>
                <w:color w:val="000000"/>
                <w:sz w:val="18"/>
                <w:szCs w:val="18"/>
              </w:rPr>
            </w:pPr>
            <w:r>
              <w:rPr>
                <w:b/>
                <w:color w:val="000000"/>
                <w:sz w:val="18"/>
                <w:szCs w:val="18"/>
              </w:rPr>
              <w:t>Small Business Name &amp; Address</w:t>
            </w:r>
          </w:p>
          <w:p w:rsidR="00B66B9F" w:rsidRDefault="003B57DB">
            <w:pPr>
              <w:widowControl/>
              <w:spacing w:line="240" w:lineRule="auto"/>
              <w:ind w:left="-18"/>
              <w:rPr>
                <w:b/>
                <w:color w:val="000000"/>
                <w:sz w:val="18"/>
                <w:szCs w:val="18"/>
              </w:rPr>
            </w:pPr>
            <w:r>
              <w:rPr>
                <w:b/>
                <w:color w:val="000000"/>
                <w:sz w:val="18"/>
                <w:szCs w:val="18"/>
              </w:rPr>
              <w:t>DSBSD Certificate #</w:t>
            </w:r>
          </w:p>
          <w:p w:rsidR="00B66B9F" w:rsidRDefault="003B57DB">
            <w:pPr>
              <w:widowControl/>
              <w:spacing w:line="240" w:lineRule="auto"/>
              <w:ind w:left="-18"/>
              <w:rPr>
                <w:b/>
                <w:color w:val="000000"/>
                <w:sz w:val="18"/>
                <w:szCs w:val="18"/>
              </w:rPr>
            </w:pPr>
            <w:r>
              <w:rPr>
                <w:b/>
                <w:color w:val="000000"/>
                <w:sz w:val="18"/>
                <w:szCs w:val="18"/>
              </w:rPr>
              <w:t xml:space="preserve">(Leave certificate number blank if Non-SWaM) </w:t>
            </w:r>
          </w:p>
        </w:tc>
        <w:tc>
          <w:tcPr>
            <w:tcW w:w="2610" w:type="dxa"/>
            <w:shd w:val="clear" w:color="auto" w:fill="E6E6E6"/>
          </w:tcPr>
          <w:p w:rsidR="00B66B9F" w:rsidRDefault="003B57DB">
            <w:pPr>
              <w:widowControl/>
              <w:spacing w:line="240" w:lineRule="auto"/>
              <w:rPr>
                <w:b/>
                <w:color w:val="000000"/>
                <w:sz w:val="18"/>
                <w:szCs w:val="18"/>
              </w:rPr>
            </w:pPr>
            <w:r>
              <w:rPr>
                <w:b/>
                <w:color w:val="000000"/>
                <w:sz w:val="18"/>
                <w:szCs w:val="18"/>
              </w:rPr>
              <w:t xml:space="preserve">Status if Small Business is also: Women (W), Minority </w:t>
            </w:r>
            <w:r>
              <w:rPr>
                <w:b/>
                <w:color w:val="000000"/>
                <w:sz w:val="18"/>
                <w:szCs w:val="18"/>
              </w:rPr>
              <w:t>(M)</w:t>
            </w:r>
          </w:p>
          <w:p w:rsidR="00B66B9F" w:rsidRDefault="003B57DB">
            <w:pPr>
              <w:widowControl/>
              <w:spacing w:line="240" w:lineRule="auto"/>
              <w:rPr>
                <w:b/>
                <w:color w:val="000000"/>
                <w:sz w:val="18"/>
                <w:szCs w:val="18"/>
              </w:rPr>
            </w:pPr>
            <w:r>
              <w:rPr>
                <w:b/>
                <w:color w:val="000000"/>
                <w:sz w:val="18"/>
                <w:szCs w:val="18"/>
              </w:rPr>
              <w:t>Service-Disabled Veteran (D),</w:t>
            </w:r>
          </w:p>
          <w:p w:rsidR="00B66B9F" w:rsidRDefault="003B57DB">
            <w:pPr>
              <w:widowControl/>
              <w:spacing w:line="240" w:lineRule="auto"/>
              <w:rPr>
                <w:b/>
                <w:color w:val="000000"/>
                <w:sz w:val="18"/>
                <w:szCs w:val="18"/>
              </w:rPr>
            </w:pPr>
            <w:r>
              <w:rPr>
                <w:b/>
                <w:color w:val="000000"/>
                <w:sz w:val="18"/>
                <w:szCs w:val="18"/>
              </w:rPr>
              <w:t>Micro Business (O)</w:t>
            </w:r>
          </w:p>
          <w:p w:rsidR="00B66B9F" w:rsidRDefault="003B57DB">
            <w:pPr>
              <w:widowControl/>
              <w:spacing w:line="240" w:lineRule="auto"/>
              <w:rPr>
                <w:b/>
                <w:color w:val="000000"/>
                <w:sz w:val="18"/>
                <w:szCs w:val="18"/>
              </w:rPr>
            </w:pPr>
            <w:r>
              <w:rPr>
                <w:b/>
                <w:color w:val="000000"/>
                <w:sz w:val="18"/>
                <w:szCs w:val="18"/>
              </w:rPr>
              <w:t>Non-SWaM (NS)</w:t>
            </w:r>
          </w:p>
          <w:p w:rsidR="00B66B9F" w:rsidRDefault="00B66B9F">
            <w:pPr>
              <w:widowControl/>
              <w:spacing w:line="240" w:lineRule="auto"/>
              <w:ind w:left="1440"/>
              <w:rPr>
                <w:b/>
                <w:color w:val="000000"/>
                <w:sz w:val="18"/>
                <w:szCs w:val="18"/>
              </w:rPr>
            </w:pPr>
          </w:p>
          <w:p w:rsidR="00B66B9F" w:rsidRDefault="00B66B9F">
            <w:pPr>
              <w:widowControl/>
              <w:spacing w:line="240" w:lineRule="auto"/>
              <w:ind w:left="1440"/>
              <w:rPr>
                <w:b/>
                <w:color w:val="000000"/>
                <w:sz w:val="18"/>
                <w:szCs w:val="18"/>
              </w:rPr>
            </w:pPr>
          </w:p>
        </w:tc>
        <w:tc>
          <w:tcPr>
            <w:tcW w:w="1800" w:type="dxa"/>
            <w:shd w:val="clear" w:color="auto" w:fill="E6E6E6"/>
          </w:tcPr>
          <w:p w:rsidR="00B66B9F" w:rsidRDefault="003B57DB">
            <w:pPr>
              <w:widowControl/>
              <w:spacing w:line="240" w:lineRule="auto"/>
              <w:ind w:left="-4"/>
              <w:rPr>
                <w:b/>
                <w:color w:val="000000"/>
                <w:sz w:val="18"/>
                <w:szCs w:val="18"/>
              </w:rPr>
            </w:pPr>
            <w:r>
              <w:rPr>
                <w:b/>
                <w:color w:val="000000"/>
                <w:sz w:val="18"/>
                <w:szCs w:val="18"/>
              </w:rPr>
              <w:t>Contact Person, Telephone &amp; Email</w:t>
            </w:r>
          </w:p>
        </w:tc>
        <w:tc>
          <w:tcPr>
            <w:tcW w:w="1980" w:type="dxa"/>
            <w:shd w:val="clear" w:color="auto" w:fill="E6E6E6"/>
          </w:tcPr>
          <w:p w:rsidR="00B66B9F" w:rsidRDefault="003B57DB">
            <w:pPr>
              <w:widowControl/>
              <w:spacing w:line="240" w:lineRule="auto"/>
              <w:ind w:hanging="30"/>
              <w:rPr>
                <w:b/>
                <w:color w:val="000000"/>
                <w:sz w:val="18"/>
                <w:szCs w:val="18"/>
              </w:rPr>
            </w:pPr>
            <w:r>
              <w:rPr>
                <w:b/>
                <w:color w:val="000000"/>
                <w:sz w:val="18"/>
                <w:szCs w:val="18"/>
              </w:rPr>
              <w:t>Type of Goods and/or Services</w:t>
            </w:r>
          </w:p>
        </w:tc>
      </w:tr>
      <w:tr w:rsidR="00B66B9F">
        <w:trPr>
          <w:trHeight w:val="1450"/>
        </w:trPr>
        <w:tc>
          <w:tcPr>
            <w:tcW w:w="2628" w:type="dxa"/>
          </w:tcPr>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tc>
        <w:tc>
          <w:tcPr>
            <w:tcW w:w="2610" w:type="dxa"/>
          </w:tcPr>
          <w:p w:rsidR="00B66B9F" w:rsidRDefault="00B66B9F">
            <w:pPr>
              <w:widowControl/>
              <w:spacing w:line="240" w:lineRule="auto"/>
              <w:ind w:left="1440"/>
              <w:jc w:val="both"/>
              <w:rPr>
                <w:color w:val="000000"/>
                <w:sz w:val="20"/>
                <w:szCs w:val="20"/>
              </w:rPr>
            </w:pPr>
          </w:p>
        </w:tc>
        <w:tc>
          <w:tcPr>
            <w:tcW w:w="1800" w:type="dxa"/>
          </w:tcPr>
          <w:p w:rsidR="00B66B9F" w:rsidRDefault="00B66B9F">
            <w:pPr>
              <w:widowControl/>
              <w:spacing w:line="240" w:lineRule="auto"/>
              <w:ind w:left="1440"/>
              <w:jc w:val="both"/>
              <w:rPr>
                <w:color w:val="000000"/>
                <w:sz w:val="20"/>
                <w:szCs w:val="20"/>
              </w:rPr>
            </w:pPr>
          </w:p>
        </w:tc>
        <w:tc>
          <w:tcPr>
            <w:tcW w:w="1980" w:type="dxa"/>
          </w:tcPr>
          <w:p w:rsidR="00B66B9F" w:rsidRDefault="00B66B9F">
            <w:pPr>
              <w:widowControl/>
              <w:spacing w:line="240" w:lineRule="auto"/>
              <w:ind w:left="1440"/>
              <w:jc w:val="both"/>
              <w:rPr>
                <w:color w:val="000000"/>
                <w:sz w:val="20"/>
                <w:szCs w:val="20"/>
              </w:rPr>
            </w:pPr>
          </w:p>
        </w:tc>
      </w:tr>
      <w:tr w:rsidR="00B66B9F">
        <w:trPr>
          <w:trHeight w:val="678"/>
        </w:trPr>
        <w:tc>
          <w:tcPr>
            <w:tcW w:w="2628" w:type="dxa"/>
          </w:tcPr>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tc>
        <w:tc>
          <w:tcPr>
            <w:tcW w:w="2610" w:type="dxa"/>
          </w:tcPr>
          <w:p w:rsidR="00B66B9F" w:rsidRDefault="00B66B9F">
            <w:pPr>
              <w:widowControl/>
              <w:spacing w:line="240" w:lineRule="auto"/>
              <w:ind w:left="1440"/>
              <w:jc w:val="both"/>
              <w:rPr>
                <w:color w:val="000000"/>
                <w:sz w:val="20"/>
                <w:szCs w:val="20"/>
              </w:rPr>
            </w:pPr>
          </w:p>
        </w:tc>
        <w:tc>
          <w:tcPr>
            <w:tcW w:w="1800" w:type="dxa"/>
          </w:tcPr>
          <w:p w:rsidR="00B66B9F" w:rsidRDefault="00B66B9F">
            <w:pPr>
              <w:widowControl/>
              <w:spacing w:line="240" w:lineRule="auto"/>
              <w:ind w:left="1440"/>
              <w:jc w:val="both"/>
              <w:rPr>
                <w:color w:val="000000"/>
                <w:sz w:val="20"/>
                <w:szCs w:val="20"/>
              </w:rPr>
            </w:pPr>
          </w:p>
        </w:tc>
        <w:tc>
          <w:tcPr>
            <w:tcW w:w="1980" w:type="dxa"/>
          </w:tcPr>
          <w:p w:rsidR="00B66B9F" w:rsidRDefault="00B66B9F">
            <w:pPr>
              <w:widowControl/>
              <w:spacing w:line="240" w:lineRule="auto"/>
              <w:ind w:left="1440"/>
              <w:jc w:val="both"/>
              <w:rPr>
                <w:color w:val="000000"/>
                <w:sz w:val="20"/>
                <w:szCs w:val="20"/>
              </w:rPr>
            </w:pPr>
          </w:p>
        </w:tc>
      </w:tr>
      <w:tr w:rsidR="00B66B9F">
        <w:trPr>
          <w:trHeight w:val="678"/>
        </w:trPr>
        <w:tc>
          <w:tcPr>
            <w:tcW w:w="2628" w:type="dxa"/>
          </w:tcPr>
          <w:p w:rsidR="00B66B9F" w:rsidRDefault="00B66B9F">
            <w:pPr>
              <w:widowControl/>
              <w:spacing w:line="240" w:lineRule="auto"/>
              <w:ind w:left="252"/>
              <w:jc w:val="both"/>
              <w:rPr>
                <w:color w:val="000000"/>
                <w:sz w:val="20"/>
                <w:szCs w:val="20"/>
              </w:rPr>
            </w:pPr>
          </w:p>
        </w:tc>
        <w:tc>
          <w:tcPr>
            <w:tcW w:w="2610" w:type="dxa"/>
          </w:tcPr>
          <w:p w:rsidR="00B66B9F" w:rsidRDefault="00B66B9F">
            <w:pPr>
              <w:widowControl/>
              <w:spacing w:line="240" w:lineRule="auto"/>
              <w:ind w:left="1440"/>
              <w:jc w:val="both"/>
              <w:rPr>
                <w:color w:val="000000"/>
                <w:sz w:val="20"/>
                <w:szCs w:val="20"/>
              </w:rPr>
            </w:pPr>
          </w:p>
        </w:tc>
        <w:tc>
          <w:tcPr>
            <w:tcW w:w="1800" w:type="dxa"/>
          </w:tcPr>
          <w:p w:rsidR="00B66B9F" w:rsidRDefault="00B66B9F">
            <w:pPr>
              <w:widowControl/>
              <w:spacing w:line="240" w:lineRule="auto"/>
              <w:ind w:left="1440"/>
              <w:jc w:val="both"/>
              <w:rPr>
                <w:color w:val="000000"/>
                <w:sz w:val="20"/>
                <w:szCs w:val="20"/>
              </w:rPr>
            </w:pPr>
          </w:p>
        </w:tc>
        <w:tc>
          <w:tcPr>
            <w:tcW w:w="1980" w:type="dxa"/>
          </w:tcPr>
          <w:p w:rsidR="00B66B9F" w:rsidRDefault="00B66B9F">
            <w:pPr>
              <w:widowControl/>
              <w:spacing w:line="240" w:lineRule="auto"/>
              <w:ind w:left="1440"/>
              <w:jc w:val="both"/>
              <w:rPr>
                <w:color w:val="000000"/>
                <w:sz w:val="20"/>
                <w:szCs w:val="20"/>
              </w:rPr>
            </w:pPr>
          </w:p>
        </w:tc>
      </w:tr>
      <w:tr w:rsidR="00B66B9F">
        <w:trPr>
          <w:trHeight w:val="678"/>
        </w:trPr>
        <w:tc>
          <w:tcPr>
            <w:tcW w:w="2628" w:type="dxa"/>
          </w:tcPr>
          <w:p w:rsidR="00B66B9F" w:rsidRDefault="00B66B9F">
            <w:pPr>
              <w:widowControl/>
              <w:spacing w:line="240" w:lineRule="auto"/>
              <w:ind w:left="252"/>
              <w:jc w:val="both"/>
              <w:rPr>
                <w:color w:val="000000"/>
                <w:sz w:val="20"/>
                <w:szCs w:val="20"/>
              </w:rPr>
            </w:pPr>
          </w:p>
        </w:tc>
        <w:tc>
          <w:tcPr>
            <w:tcW w:w="2610" w:type="dxa"/>
          </w:tcPr>
          <w:p w:rsidR="00B66B9F" w:rsidRDefault="00B66B9F">
            <w:pPr>
              <w:widowControl/>
              <w:spacing w:line="240" w:lineRule="auto"/>
              <w:ind w:left="1440"/>
              <w:jc w:val="both"/>
              <w:rPr>
                <w:color w:val="000000"/>
                <w:sz w:val="20"/>
                <w:szCs w:val="20"/>
              </w:rPr>
            </w:pPr>
          </w:p>
        </w:tc>
        <w:tc>
          <w:tcPr>
            <w:tcW w:w="1800" w:type="dxa"/>
          </w:tcPr>
          <w:p w:rsidR="00B66B9F" w:rsidRDefault="00B66B9F">
            <w:pPr>
              <w:widowControl/>
              <w:spacing w:line="240" w:lineRule="auto"/>
              <w:ind w:left="1440"/>
              <w:jc w:val="both"/>
              <w:rPr>
                <w:color w:val="000000"/>
                <w:sz w:val="20"/>
                <w:szCs w:val="20"/>
              </w:rPr>
            </w:pPr>
          </w:p>
        </w:tc>
        <w:tc>
          <w:tcPr>
            <w:tcW w:w="1980" w:type="dxa"/>
          </w:tcPr>
          <w:p w:rsidR="00B66B9F" w:rsidRDefault="00B66B9F">
            <w:pPr>
              <w:widowControl/>
              <w:spacing w:line="240" w:lineRule="auto"/>
              <w:ind w:left="1440"/>
              <w:jc w:val="both"/>
              <w:rPr>
                <w:color w:val="000000"/>
                <w:sz w:val="20"/>
                <w:szCs w:val="20"/>
              </w:rPr>
            </w:pPr>
          </w:p>
        </w:tc>
      </w:tr>
      <w:tr w:rsidR="00B66B9F">
        <w:trPr>
          <w:trHeight w:val="678"/>
        </w:trPr>
        <w:tc>
          <w:tcPr>
            <w:tcW w:w="2628" w:type="dxa"/>
          </w:tcPr>
          <w:p w:rsidR="00B66B9F" w:rsidRDefault="00B66B9F">
            <w:pPr>
              <w:widowControl/>
              <w:spacing w:line="240" w:lineRule="auto"/>
              <w:ind w:left="252"/>
              <w:jc w:val="both"/>
              <w:rPr>
                <w:color w:val="000000"/>
                <w:sz w:val="20"/>
                <w:szCs w:val="20"/>
              </w:rPr>
            </w:pPr>
          </w:p>
        </w:tc>
        <w:tc>
          <w:tcPr>
            <w:tcW w:w="2610" w:type="dxa"/>
          </w:tcPr>
          <w:p w:rsidR="00B66B9F" w:rsidRDefault="00B66B9F">
            <w:pPr>
              <w:widowControl/>
              <w:spacing w:line="240" w:lineRule="auto"/>
              <w:ind w:left="1440"/>
              <w:jc w:val="both"/>
              <w:rPr>
                <w:color w:val="000000"/>
                <w:sz w:val="20"/>
                <w:szCs w:val="20"/>
              </w:rPr>
            </w:pPr>
          </w:p>
        </w:tc>
        <w:tc>
          <w:tcPr>
            <w:tcW w:w="1800" w:type="dxa"/>
          </w:tcPr>
          <w:p w:rsidR="00B66B9F" w:rsidRDefault="00B66B9F">
            <w:pPr>
              <w:widowControl/>
              <w:spacing w:line="240" w:lineRule="auto"/>
              <w:ind w:left="1440"/>
              <w:jc w:val="both"/>
              <w:rPr>
                <w:color w:val="000000"/>
                <w:sz w:val="20"/>
                <w:szCs w:val="20"/>
              </w:rPr>
            </w:pPr>
          </w:p>
        </w:tc>
        <w:tc>
          <w:tcPr>
            <w:tcW w:w="1980" w:type="dxa"/>
          </w:tcPr>
          <w:p w:rsidR="00B66B9F" w:rsidRDefault="00B66B9F">
            <w:pPr>
              <w:widowControl/>
              <w:spacing w:line="240" w:lineRule="auto"/>
              <w:ind w:left="1440"/>
              <w:jc w:val="both"/>
              <w:rPr>
                <w:color w:val="000000"/>
                <w:sz w:val="20"/>
                <w:szCs w:val="20"/>
              </w:rPr>
            </w:pPr>
          </w:p>
        </w:tc>
      </w:tr>
      <w:tr w:rsidR="00B66B9F">
        <w:trPr>
          <w:trHeight w:val="678"/>
        </w:trPr>
        <w:tc>
          <w:tcPr>
            <w:tcW w:w="2628" w:type="dxa"/>
          </w:tcPr>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p w:rsidR="00B66B9F" w:rsidRDefault="00B66B9F">
            <w:pPr>
              <w:widowControl/>
              <w:spacing w:line="240" w:lineRule="auto"/>
              <w:ind w:left="252"/>
              <w:jc w:val="both"/>
              <w:rPr>
                <w:color w:val="000000"/>
                <w:sz w:val="20"/>
                <w:szCs w:val="20"/>
              </w:rPr>
            </w:pPr>
          </w:p>
        </w:tc>
        <w:tc>
          <w:tcPr>
            <w:tcW w:w="2610" w:type="dxa"/>
          </w:tcPr>
          <w:p w:rsidR="00B66B9F" w:rsidRDefault="00B66B9F">
            <w:pPr>
              <w:widowControl/>
              <w:spacing w:line="240" w:lineRule="auto"/>
              <w:ind w:left="1440"/>
              <w:jc w:val="both"/>
              <w:rPr>
                <w:color w:val="000000"/>
                <w:sz w:val="20"/>
                <w:szCs w:val="20"/>
              </w:rPr>
            </w:pPr>
          </w:p>
        </w:tc>
        <w:tc>
          <w:tcPr>
            <w:tcW w:w="1800" w:type="dxa"/>
          </w:tcPr>
          <w:p w:rsidR="00B66B9F" w:rsidRDefault="00B66B9F">
            <w:pPr>
              <w:widowControl/>
              <w:spacing w:line="240" w:lineRule="auto"/>
              <w:ind w:left="1440"/>
              <w:jc w:val="both"/>
              <w:rPr>
                <w:color w:val="000000"/>
                <w:sz w:val="20"/>
                <w:szCs w:val="20"/>
              </w:rPr>
            </w:pPr>
          </w:p>
        </w:tc>
        <w:tc>
          <w:tcPr>
            <w:tcW w:w="1980" w:type="dxa"/>
          </w:tcPr>
          <w:p w:rsidR="00B66B9F" w:rsidRDefault="00B66B9F">
            <w:pPr>
              <w:widowControl/>
              <w:spacing w:line="240" w:lineRule="auto"/>
              <w:ind w:left="1440"/>
              <w:jc w:val="both"/>
              <w:rPr>
                <w:color w:val="000000"/>
                <w:sz w:val="20"/>
                <w:szCs w:val="20"/>
              </w:rPr>
            </w:pPr>
          </w:p>
        </w:tc>
      </w:tr>
      <w:tr w:rsidR="00B66B9F">
        <w:trPr>
          <w:trHeight w:val="678"/>
        </w:trPr>
        <w:tc>
          <w:tcPr>
            <w:tcW w:w="7038" w:type="dxa"/>
            <w:gridSpan w:val="3"/>
          </w:tcPr>
          <w:p w:rsidR="00B66B9F" w:rsidRDefault="003B57DB">
            <w:pPr>
              <w:widowControl/>
              <w:spacing w:line="240" w:lineRule="auto"/>
              <w:ind w:left="252"/>
              <w:jc w:val="center"/>
              <w:rPr>
                <w:b/>
                <w:color w:val="000000"/>
                <w:sz w:val="18"/>
                <w:szCs w:val="18"/>
              </w:rPr>
            </w:pPr>
            <w:r>
              <w:rPr>
                <w:b/>
                <w:color w:val="000000"/>
                <w:sz w:val="18"/>
                <w:szCs w:val="18"/>
              </w:rPr>
              <w:t>SWaM Overall Commitment Percentage</w:t>
            </w:r>
          </w:p>
          <w:p w:rsidR="00B66B9F" w:rsidRDefault="00B66B9F">
            <w:pPr>
              <w:widowControl/>
              <w:spacing w:line="240" w:lineRule="auto"/>
              <w:ind w:left="252"/>
              <w:jc w:val="center"/>
              <w:rPr>
                <w:b/>
                <w:color w:val="000000"/>
                <w:sz w:val="18"/>
                <w:szCs w:val="18"/>
              </w:rPr>
            </w:pPr>
          </w:p>
          <w:p w:rsidR="00B66B9F" w:rsidRDefault="003B57DB">
            <w:pPr>
              <w:widowControl/>
              <w:spacing w:line="240" w:lineRule="auto"/>
              <w:ind w:left="-18"/>
              <w:rPr>
                <w:b/>
                <w:color w:val="000000"/>
                <w:sz w:val="18"/>
                <w:szCs w:val="18"/>
              </w:rPr>
            </w:pPr>
            <w:r>
              <w:rPr>
                <w:b/>
                <w:color w:val="000000"/>
                <w:sz w:val="18"/>
                <w:szCs w:val="18"/>
              </w:rPr>
              <w:t>Please state here the overall commitment percentage for DSBSD-certified SWaM businesses directly performing the Requirements of this Contract:</w:t>
            </w:r>
          </w:p>
          <w:p w:rsidR="00B66B9F" w:rsidRDefault="00B66B9F">
            <w:pPr>
              <w:widowControl/>
              <w:spacing w:line="240" w:lineRule="auto"/>
              <w:ind w:left="-18"/>
              <w:rPr>
                <w:b/>
                <w:color w:val="000000"/>
                <w:sz w:val="18"/>
                <w:szCs w:val="18"/>
              </w:rPr>
            </w:pPr>
          </w:p>
          <w:p w:rsidR="00B66B9F" w:rsidRDefault="003B57DB">
            <w:pPr>
              <w:widowControl/>
              <w:spacing w:line="240" w:lineRule="auto"/>
              <w:ind w:left="-18"/>
              <w:rPr>
                <w:b/>
                <w:color w:val="000000"/>
                <w:sz w:val="18"/>
                <w:szCs w:val="18"/>
              </w:rPr>
            </w:pPr>
            <w:r>
              <w:rPr>
                <w:b/>
                <w:color w:val="000000"/>
                <w:sz w:val="18"/>
                <w:szCs w:val="18"/>
              </w:rPr>
              <w:t>Note: The percentage above ONLY APPLIES to DSBSD-certified SWaM businesses who are directly performing the Requi</w:t>
            </w:r>
            <w:r>
              <w:rPr>
                <w:b/>
                <w:color w:val="000000"/>
                <w:sz w:val="18"/>
                <w:szCs w:val="18"/>
              </w:rPr>
              <w:t>rements of this Contract. Do not include in the percentage any businesses performing the Requirements of this Contract that are non-SWaM businesses.</w:t>
            </w:r>
          </w:p>
          <w:p w:rsidR="00B66B9F" w:rsidRDefault="00B66B9F">
            <w:pPr>
              <w:widowControl/>
              <w:spacing w:line="240" w:lineRule="auto"/>
              <w:ind w:left="252"/>
              <w:jc w:val="both"/>
              <w:rPr>
                <w:b/>
                <w:color w:val="000000"/>
                <w:sz w:val="18"/>
                <w:szCs w:val="18"/>
              </w:rPr>
            </w:pPr>
          </w:p>
          <w:p w:rsidR="00B66B9F" w:rsidRDefault="00B66B9F">
            <w:pPr>
              <w:widowControl/>
              <w:spacing w:line="240" w:lineRule="auto"/>
              <w:ind w:left="1440"/>
              <w:jc w:val="both"/>
              <w:rPr>
                <w:b/>
                <w:color w:val="000000"/>
                <w:sz w:val="18"/>
                <w:szCs w:val="18"/>
              </w:rPr>
            </w:pPr>
          </w:p>
        </w:tc>
        <w:tc>
          <w:tcPr>
            <w:tcW w:w="1980" w:type="dxa"/>
            <w:tcBorders>
              <w:bottom w:val="single" w:sz="4" w:space="0" w:color="000000"/>
            </w:tcBorders>
          </w:tcPr>
          <w:p w:rsidR="00B66B9F" w:rsidRDefault="00B66B9F">
            <w:pPr>
              <w:widowControl/>
              <w:spacing w:line="240" w:lineRule="auto"/>
              <w:ind w:left="1440"/>
              <w:jc w:val="both"/>
              <w:rPr>
                <w:color w:val="000000"/>
                <w:sz w:val="20"/>
                <w:szCs w:val="20"/>
              </w:rPr>
            </w:pPr>
          </w:p>
        </w:tc>
      </w:tr>
    </w:tbl>
    <w:p w:rsidR="00B66B9F" w:rsidRDefault="00B66B9F" w:rsidP="003B57DB"/>
    <w:sectPr w:rsidR="00B66B9F">
      <w:headerReference w:type="default" r:id="rId9"/>
      <w:footerReference w:type="default" r:id="rId10"/>
      <w:headerReference w:type="first" r:id="rId11"/>
      <w:footerReference w:type="first" r:id="rId12"/>
      <w:pgSz w:w="12240" w:h="15840"/>
      <w:pgMar w:top="1440" w:right="1440" w:bottom="1440" w:left="1440" w:header="720" w:footer="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B57DB">
      <w:pPr>
        <w:spacing w:line="240" w:lineRule="auto"/>
      </w:pPr>
      <w:r>
        <w:separator/>
      </w:r>
    </w:p>
  </w:endnote>
  <w:endnote w:type="continuationSeparator" w:id="0">
    <w:p w:rsidR="00000000" w:rsidRDefault="003B57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rlow SemiBold">
    <w:charset w:val="00"/>
    <w:family w:val="auto"/>
    <w:pitch w:val="default"/>
  </w:font>
  <w:font w:name="Barlow Light">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B9F" w:rsidRDefault="00B66B9F">
    <w:pPr>
      <w:spacing w:after="80" w:line="300" w:lineRule="auto"/>
      <w:ind w:right="-720"/>
      <w:rPr>
        <w:rFonts w:ascii="Barlow SemiBold" w:eastAsia="Barlow SemiBold" w:hAnsi="Barlow SemiBold" w:cs="Barlow SemiBold"/>
        <w:color w:val="E71324"/>
        <w:sz w:val="18"/>
        <w:szCs w:val="18"/>
      </w:rPr>
    </w:pPr>
  </w:p>
  <w:tbl>
    <w:tblPr>
      <w:tblStyle w:val="af6"/>
      <w:tblW w:w="10200" w:type="dxa"/>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60"/>
      <w:gridCol w:w="1305"/>
      <w:gridCol w:w="435"/>
    </w:tblGrid>
    <w:tr w:rsidR="00B66B9F">
      <w:trPr>
        <w:trHeight w:val="207"/>
      </w:trPr>
      <w:tc>
        <w:tcPr>
          <w:tcW w:w="8460" w:type="dxa"/>
          <w:vMerge w:val="restart"/>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vAlign w:val="center"/>
        </w:tcPr>
        <w:p w:rsidR="00B66B9F" w:rsidRDefault="003B57DB">
          <w:pPr>
            <w:spacing w:line="240" w:lineRule="auto"/>
            <w:rPr>
              <w:color w:val="E71324"/>
              <w:sz w:val="18"/>
              <w:szCs w:val="18"/>
            </w:rPr>
          </w:pPr>
          <w:r>
            <w:rPr>
              <w:color w:val="000000"/>
              <w:sz w:val="18"/>
              <w:szCs w:val="18"/>
            </w:rPr>
            <w:t>Supplier Procurement and Subcontracting Plan - VITA Content Management Software</w:t>
          </w:r>
        </w:p>
        <w:p w:rsidR="00B66B9F" w:rsidRDefault="003B57DB">
          <w:pPr>
            <w:spacing w:line="240" w:lineRule="auto"/>
            <w:rPr>
              <w:i/>
              <w:sz w:val="18"/>
              <w:szCs w:val="18"/>
            </w:rPr>
          </w:pPr>
          <w:r>
            <w:rPr>
              <w:i/>
              <w:sz w:val="18"/>
              <w:szCs w:val="18"/>
            </w:rPr>
            <w:t>July 2021</w:t>
          </w:r>
        </w:p>
      </w:tc>
      <w:tc>
        <w:tcPr>
          <w:tcW w:w="1305" w:type="dxa"/>
          <w:vMerge w:val="restart"/>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vAlign w:val="center"/>
        </w:tcPr>
        <w:p w:rsidR="00B66B9F" w:rsidRDefault="003B57DB">
          <w:pPr>
            <w:spacing w:line="240" w:lineRule="auto"/>
            <w:rPr>
              <w:rFonts w:ascii="Barlow Light" w:eastAsia="Barlow Light" w:hAnsi="Barlow Light" w:cs="Barlow Light"/>
              <w:color w:val="000000"/>
              <w:sz w:val="18"/>
              <w:szCs w:val="18"/>
            </w:rPr>
          </w:pPr>
          <w:r>
            <w:rPr>
              <w:noProof/>
              <w:lang w:val="en-US"/>
            </w:rPr>
            <w:drawing>
              <wp:anchor distT="0" distB="0" distL="0" distR="0" simplePos="0" relativeHeight="251659264" behindDoc="0" locked="0" layoutInCell="1" hidden="0" allowOverlap="1">
                <wp:simplePos x="0" y="0"/>
                <wp:positionH relativeFrom="column">
                  <wp:posOffset>57150</wp:posOffset>
                </wp:positionH>
                <wp:positionV relativeFrom="paragraph">
                  <wp:posOffset>-4442</wp:posOffset>
                </wp:positionV>
                <wp:extent cx="616744" cy="266700"/>
                <wp:effectExtent l="0" t="0" r="0" b="0"/>
                <wp:wrapSquare wrapText="bothSides" distT="0" distB="0" distL="0" distR="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l="-7916"/>
                        <a:stretch>
                          <a:fillRect/>
                        </a:stretch>
                      </pic:blipFill>
                      <pic:spPr>
                        <a:xfrm>
                          <a:off x="0" y="0"/>
                          <a:ext cx="616744" cy="266700"/>
                        </a:xfrm>
                        <a:prstGeom prst="rect">
                          <a:avLst/>
                        </a:prstGeom>
                        <a:ln/>
                      </pic:spPr>
                    </pic:pic>
                  </a:graphicData>
                </a:graphic>
              </wp:anchor>
            </w:drawing>
          </w:r>
        </w:p>
      </w:tc>
      <w:tc>
        <w:tcPr>
          <w:tcW w:w="435" w:type="dxa"/>
          <w:vMerge w:val="restart"/>
          <w:tcBorders>
            <w:top w:val="single" w:sz="8" w:space="0" w:color="FFFFFF"/>
            <w:left w:val="single" w:sz="8" w:space="0" w:color="FFFFFF"/>
            <w:bottom w:val="single" w:sz="8" w:space="0" w:color="FFFFFF"/>
            <w:right w:val="single" w:sz="8" w:space="0" w:color="FFFFFF"/>
          </w:tcBorders>
          <w:shd w:val="clear" w:color="auto" w:fill="auto"/>
          <w:tcMar>
            <w:top w:w="21" w:type="dxa"/>
            <w:left w:w="21" w:type="dxa"/>
            <w:bottom w:w="21" w:type="dxa"/>
            <w:right w:w="21" w:type="dxa"/>
          </w:tcMar>
        </w:tcPr>
        <w:p w:rsidR="00B66B9F" w:rsidRDefault="003B57DB">
          <w:pPr>
            <w:spacing w:before="80" w:line="240" w:lineRule="auto"/>
            <w:ind w:right="-720"/>
            <w:rPr>
              <w:color w:val="555559"/>
              <w:sz w:val="18"/>
              <w:szCs w:val="18"/>
            </w:rPr>
          </w:pPr>
          <w:r>
            <w:rPr>
              <w:color w:val="555559"/>
              <w:sz w:val="18"/>
              <w:szCs w:val="18"/>
            </w:rPr>
            <w:fldChar w:fldCharType="begin"/>
          </w:r>
          <w:r>
            <w:rPr>
              <w:color w:val="555559"/>
              <w:sz w:val="18"/>
              <w:szCs w:val="18"/>
            </w:rPr>
            <w:instrText>PAGE</w:instrText>
          </w:r>
          <w:r>
            <w:rPr>
              <w:color w:val="555559"/>
              <w:sz w:val="18"/>
              <w:szCs w:val="18"/>
            </w:rPr>
            <w:fldChar w:fldCharType="separate"/>
          </w:r>
          <w:r>
            <w:rPr>
              <w:noProof/>
              <w:color w:val="555559"/>
              <w:sz w:val="18"/>
              <w:szCs w:val="18"/>
            </w:rPr>
            <w:t>1</w:t>
          </w:r>
          <w:r>
            <w:rPr>
              <w:color w:val="555559"/>
              <w:sz w:val="18"/>
              <w:szCs w:val="18"/>
            </w:rPr>
            <w:fldChar w:fldCharType="end"/>
          </w:r>
        </w:p>
      </w:tc>
    </w:tr>
    <w:tr w:rsidR="00B66B9F">
      <w:trPr>
        <w:trHeight w:val="735"/>
      </w:trPr>
      <w:tc>
        <w:tcPr>
          <w:tcW w:w="8460" w:type="dxa"/>
          <w:vMerge/>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vAlign w:val="center"/>
        </w:tcPr>
        <w:p w:rsidR="00B66B9F" w:rsidRDefault="00B66B9F">
          <w:pPr>
            <w:pBdr>
              <w:top w:val="nil"/>
              <w:left w:val="nil"/>
              <w:bottom w:val="nil"/>
              <w:right w:val="nil"/>
              <w:between w:val="nil"/>
            </w:pBdr>
            <w:rPr>
              <w:color w:val="555559"/>
              <w:sz w:val="18"/>
              <w:szCs w:val="18"/>
            </w:rPr>
          </w:pPr>
        </w:p>
      </w:tc>
      <w:tc>
        <w:tcPr>
          <w:tcW w:w="1305" w:type="dxa"/>
          <w:vMerge/>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vAlign w:val="center"/>
        </w:tcPr>
        <w:p w:rsidR="00B66B9F" w:rsidRDefault="00B66B9F">
          <w:pPr>
            <w:pBdr>
              <w:top w:val="nil"/>
              <w:left w:val="nil"/>
              <w:bottom w:val="nil"/>
              <w:right w:val="nil"/>
              <w:between w:val="nil"/>
            </w:pBdr>
            <w:rPr>
              <w:color w:val="555559"/>
              <w:sz w:val="18"/>
              <w:szCs w:val="18"/>
            </w:rPr>
          </w:pPr>
        </w:p>
      </w:tc>
      <w:tc>
        <w:tcPr>
          <w:tcW w:w="435" w:type="dxa"/>
          <w:vMerge/>
          <w:tcBorders>
            <w:top w:val="single" w:sz="8" w:space="0" w:color="FFFFFF"/>
            <w:left w:val="single" w:sz="8" w:space="0" w:color="FFFFFF"/>
            <w:bottom w:val="single" w:sz="8" w:space="0" w:color="FFFFFF"/>
            <w:right w:val="single" w:sz="8" w:space="0" w:color="FFFFFF"/>
          </w:tcBorders>
          <w:shd w:val="clear" w:color="auto" w:fill="auto"/>
          <w:tcMar>
            <w:top w:w="21" w:type="dxa"/>
            <w:left w:w="21" w:type="dxa"/>
            <w:bottom w:w="21" w:type="dxa"/>
            <w:right w:w="21" w:type="dxa"/>
          </w:tcMar>
        </w:tcPr>
        <w:p w:rsidR="00B66B9F" w:rsidRDefault="00B66B9F">
          <w:pPr>
            <w:pBdr>
              <w:top w:val="nil"/>
              <w:left w:val="nil"/>
              <w:bottom w:val="nil"/>
              <w:right w:val="nil"/>
              <w:between w:val="nil"/>
            </w:pBdr>
            <w:rPr>
              <w:color w:val="555559"/>
              <w:sz w:val="18"/>
              <w:szCs w:val="18"/>
            </w:rPr>
          </w:pPr>
        </w:p>
      </w:tc>
    </w:tr>
  </w:tbl>
  <w:p w:rsidR="00B66B9F" w:rsidRDefault="00B66B9F">
    <w:pPr>
      <w:spacing w:after="80" w:line="300" w:lineRule="auto"/>
      <w:ind w:right="-720"/>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B9F" w:rsidRDefault="00B66B9F">
    <w:pPr>
      <w:rPr>
        <w:color w:val="434343"/>
        <w:sz w:val="16"/>
        <w:szCs w:val="16"/>
      </w:rPr>
    </w:pPr>
  </w:p>
  <w:p w:rsidR="00B66B9F" w:rsidRDefault="00B66B9F">
    <w:pPr>
      <w:rPr>
        <w:color w:val="434343"/>
        <w:sz w:val="16"/>
        <w:szCs w:val="16"/>
      </w:rPr>
    </w:pPr>
  </w:p>
  <w:p w:rsidR="00B66B9F" w:rsidRDefault="00B66B9F">
    <w:pPr>
      <w:rPr>
        <w:color w:val="434343"/>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B57DB">
      <w:pPr>
        <w:spacing w:line="240" w:lineRule="auto"/>
      </w:pPr>
      <w:r>
        <w:separator/>
      </w:r>
    </w:p>
  </w:footnote>
  <w:footnote w:type="continuationSeparator" w:id="0">
    <w:p w:rsidR="00000000" w:rsidRDefault="003B57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B9F" w:rsidRDefault="00B66B9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B9F" w:rsidRDefault="003B57DB">
    <w:pPr>
      <w:ind w:left="6480" w:firstLine="720"/>
    </w:pPr>
    <w:r>
      <w:rPr>
        <w:noProof/>
        <w:lang w:val="en-US"/>
      </w:rPr>
      <w:drawing>
        <wp:inline distT="0" distB="0" distL="0" distR="0">
          <wp:extent cx="1278458" cy="595313"/>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78458" cy="595313"/>
                  </a:xfrm>
                  <a:prstGeom prst="rect">
                    <a:avLst/>
                  </a:prstGeom>
                  <a:ln/>
                </pic:spPr>
              </pic:pic>
            </a:graphicData>
          </a:graphic>
        </wp:inline>
      </w:drawing>
    </w:r>
    <w:r>
      <w:rPr>
        <w:noProof/>
        <w:lang w:val="en-US"/>
      </w:rPr>
      <mc:AlternateContent>
        <mc:Choice Requires="wpg">
          <w:drawing>
            <wp:anchor distT="0" distB="0" distL="0" distR="0" simplePos="0" relativeHeight="251658240" behindDoc="0" locked="0" layoutInCell="1" hidden="0" allowOverlap="1">
              <wp:simplePos x="0" y="0"/>
              <wp:positionH relativeFrom="column">
                <wp:posOffset>-927099</wp:posOffset>
              </wp:positionH>
              <wp:positionV relativeFrom="paragraph">
                <wp:posOffset>-457199</wp:posOffset>
              </wp:positionV>
              <wp:extent cx="7815263" cy="101725"/>
              <wp:effectExtent l="0" t="0" r="0" b="0"/>
              <wp:wrapTopAndBottom distT="0" distB="0"/>
              <wp:docPr id="11" name=""/>
              <wp:cNvGraphicFramePr/>
              <a:graphic xmlns:a="http://schemas.openxmlformats.org/drawingml/2006/main">
                <a:graphicData uri="http://schemas.microsoft.com/office/word/2010/wordprocessingShape">
                  <wps:wsp>
                    <wps:cNvSpPr/>
                    <wps:spPr>
                      <a:xfrm>
                        <a:off x="832800" y="3736350"/>
                        <a:ext cx="9026400" cy="87300"/>
                      </a:xfrm>
                      <a:prstGeom prst="rect">
                        <a:avLst/>
                      </a:prstGeom>
                      <a:solidFill>
                        <a:srgbClr val="3E2A5E"/>
                      </a:solidFill>
                      <a:ln>
                        <a:noFill/>
                      </a:ln>
                    </wps:spPr>
                    <wps:txbx>
                      <w:txbxContent>
                        <w:p w:rsidR="00B66B9F" w:rsidRDefault="00B66B9F">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-927099</wp:posOffset>
              </wp:positionH>
              <wp:positionV relativeFrom="paragraph">
                <wp:posOffset>-457199</wp:posOffset>
              </wp:positionV>
              <wp:extent cx="7815263" cy="101725"/>
              <wp:effectExtent b="0" l="0" r="0" t="0"/>
              <wp:wrapTopAndBottom distB="0" distT="0"/>
              <wp:docPr id="11"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7815263" cy="101725"/>
                      </a:xfrm>
                      <a:prstGeom prst="rect"/>
                      <a:ln/>
                    </pic:spPr>
                  </pic:pic>
                </a:graphicData>
              </a:graphic>
            </wp:anchor>
          </w:drawing>
        </mc:Fallback>
      </mc:AlternateContent>
    </w:r>
  </w:p>
  <w:p w:rsidR="00B66B9F" w:rsidRDefault="00B66B9F">
    <w:pPr>
      <w:ind w:left="72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875007"/>
    <w:multiLevelType w:val="multilevel"/>
    <w:tmpl w:val="B3FE8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B9F"/>
    <w:rsid w:val="003B57DB"/>
    <w:rsid w:val="00B66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AF228"/>
  <w15:docId w15:val="{4DAEA399-8183-48D1-92DA-594294853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332A2B"/>
        <w:sz w:val="22"/>
        <w:szCs w:val="22"/>
        <w:lang w:val="en" w:eastAsia="en-US" w:bidi="ar-SA"/>
      </w:rPr>
    </w:rPrDefault>
    <w:pPrDefault>
      <w:pPr>
        <w:widowControl w:val="0"/>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after="120" w:line="240" w:lineRule="auto"/>
      <w:outlineLvl w:val="0"/>
    </w:pPr>
    <w:rPr>
      <w:color w:val="000000"/>
      <w:sz w:val="60"/>
      <w:szCs w:val="6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00" w:after="120"/>
      <w:outlineLvl w:val="2"/>
    </w:pPr>
    <w:rPr>
      <w:sz w:val="26"/>
      <w:szCs w:val="26"/>
    </w:rPr>
  </w:style>
  <w:style w:type="paragraph" w:styleId="Heading4">
    <w:name w:val="heading 4"/>
    <w:basedOn w:val="Normal"/>
    <w:next w:val="Normal"/>
    <w:pPr>
      <w:keepNext/>
      <w:keepLines/>
      <w:spacing w:before="300" w:after="120"/>
      <w:outlineLvl w:val="3"/>
    </w:pPr>
    <w:rPr>
      <w:sz w:val="24"/>
      <w:szCs w:val="24"/>
    </w:rPr>
  </w:style>
  <w:style w:type="paragraph" w:styleId="Heading5">
    <w:name w:val="heading 5"/>
    <w:basedOn w:val="Normal"/>
    <w:next w:val="Normal"/>
    <w:pPr>
      <w:keepNext/>
      <w:keepLines/>
      <w:spacing w:before="160"/>
      <w:outlineLvl w:val="4"/>
    </w:pPr>
    <w:rPr>
      <w:b/>
      <w:color w:val="000000"/>
      <w:sz w:val="24"/>
      <w:szCs w:val="24"/>
    </w:rPr>
  </w:style>
  <w:style w:type="paragraph" w:styleId="Heading6">
    <w:name w:val="heading 6"/>
    <w:basedOn w:val="Normal"/>
    <w:next w:val="Normal"/>
    <w:pPr>
      <w:keepNext/>
      <w:keepLines/>
      <w:outlineLvl w:val="5"/>
    </w:pPr>
    <w:rPr>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00" w:after="120"/>
    </w:pPr>
    <w:rPr>
      <w:sz w:val="60"/>
      <w:szCs w:val="60"/>
    </w:rPr>
  </w:style>
  <w:style w:type="paragraph" w:styleId="Subtitle">
    <w:name w:val="Subtitle"/>
    <w:basedOn w:val="Normal"/>
    <w:next w:val="Normal"/>
    <w:pPr>
      <w:keepNext/>
      <w:keepLines/>
    </w:pPr>
    <w:rPr>
      <w:color w:val="3E2A5E"/>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sbsd.virginia.go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bqUszJq3bY/+jHNYDieJBCktOQ==">AMUW2mVHRG4zIbsvLfP+KONvrtZHyiLoHNwOERWfIHC1cm8q2eg8gXa6otnWVOpmbbTPvlDdRcJljZxFG6j+dgp4BM/1AnX19t4xjTqr9X0XOBuW428V7vcIpJqTslTzrpy4du8rIUwfZ3jsH1xB9H0qyic0Ne7U131jHE0Cm9HXzLNXqD9OUw+2eoPT+66a98d00qtX2UQIeXkiWj2X8sPWpQXg49iHdHBMB+cf0nm4n2CRVQQEo1IU+kgOvqaaWJymdw2denjToDi3qeSp3bNdJHuhThzNHJjIdD9IMQGBNooILpqijjoM8MkdyV19Z4Qj96oEbkPT3jbhD/rO5UVzEmmOoqKOkJ2dB2qH+/snrC4fcJvWPfIxJis1u+fJSxC1saJbwQBtlF5vof7AbK1fpCTVzcQAP4eXWtyzTdHprve1nTtuaH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434</Words>
  <Characters>2477</Characters>
  <Application>Microsoft Office Word</Application>
  <DocSecurity>0</DocSecurity>
  <Lines>20</Lines>
  <Paragraphs>5</Paragraphs>
  <ScaleCrop>false</ScaleCrop>
  <Company>Virginia Information Technologies Agency</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Gregory Scearce</cp:lastModifiedBy>
  <cp:revision>2</cp:revision>
  <dcterms:created xsi:type="dcterms:W3CDTF">2022-01-27T22:46:00Z</dcterms:created>
  <dcterms:modified xsi:type="dcterms:W3CDTF">2022-01-27T22:47:00Z</dcterms:modified>
</cp:coreProperties>
</file>