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5C684" w14:textId="77777777" w:rsidR="00D23EE3" w:rsidRDefault="000D236A" w:rsidP="005748B2">
      <w:pPr>
        <w:ind w:right="90"/>
        <w:rPr>
          <w:rFonts w:ascii="Montserrat" w:hAnsi="Montserrat"/>
          <w:b/>
          <w:bCs/>
          <w:color w:val="56189E"/>
          <w:sz w:val="20"/>
          <w:szCs w:val="20"/>
          <w:bdr w:val="none" w:sz="0" w:space="0" w:color="auto" w:frame="1"/>
        </w:rPr>
      </w:pPr>
      <w:r w:rsidRPr="00FC5A0B">
        <w:rPr>
          <w:noProof/>
          <w:color w:val="000000"/>
          <w:bdr w:val="none" w:sz="0" w:space="0" w:color="auto" w:frame="1"/>
        </w:rPr>
        <w:drawing>
          <wp:anchor distT="0" distB="0" distL="114300" distR="114300" simplePos="0" relativeHeight="251695104" behindDoc="0" locked="0" layoutInCell="1" allowOverlap="1" wp14:anchorId="066F8A2C" wp14:editId="00146CA4">
            <wp:simplePos x="0" y="0"/>
            <wp:positionH relativeFrom="column">
              <wp:posOffset>-209550</wp:posOffset>
            </wp:positionH>
            <wp:positionV relativeFrom="margin">
              <wp:posOffset>0</wp:posOffset>
            </wp:positionV>
            <wp:extent cx="2606040" cy="822960"/>
            <wp:effectExtent l="0" t="0" r="0" b="0"/>
            <wp:wrapNone/>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raw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6040" cy="822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CD6D2E" w14:textId="77777777" w:rsidR="00225854" w:rsidRPr="00610E48" w:rsidRDefault="00225854" w:rsidP="005748B2">
      <w:pPr>
        <w:ind w:left="90" w:right="90"/>
        <w:jc w:val="right"/>
        <w:rPr>
          <w:rFonts w:ascii="Montserrat" w:hAnsi="Montserrat"/>
          <w:b/>
          <w:bCs/>
          <w:color w:val="56189E"/>
          <w:sz w:val="20"/>
          <w:szCs w:val="20"/>
          <w:bdr w:val="none" w:sz="0" w:space="0" w:color="auto" w:frame="1"/>
        </w:rPr>
      </w:pPr>
      <w:r>
        <w:rPr>
          <w:rFonts w:ascii="Montserrat" w:hAnsi="Montserrat"/>
          <w:b/>
          <w:bCs/>
          <w:color w:val="56189E"/>
          <w:sz w:val="20"/>
          <w:szCs w:val="20"/>
          <w:bdr w:val="none" w:sz="0" w:space="0" w:color="auto" w:frame="1"/>
        </w:rPr>
        <w:t>Service Schedule</w:t>
      </w:r>
    </w:p>
    <w:p w14:paraId="10E22C2B" w14:textId="76555F1F" w:rsidR="00225854" w:rsidRPr="00610E48" w:rsidRDefault="00E5635B" w:rsidP="005748B2">
      <w:pPr>
        <w:ind w:left="90" w:right="90"/>
        <w:jc w:val="right"/>
        <w:rPr>
          <w:rFonts w:ascii="Montserrat" w:hAnsi="Montserrat"/>
          <w:b/>
          <w:bCs/>
          <w:color w:val="56189E"/>
          <w:sz w:val="20"/>
          <w:szCs w:val="20"/>
          <w:bdr w:val="none" w:sz="0" w:space="0" w:color="auto" w:frame="1"/>
        </w:rPr>
      </w:pPr>
      <w:r>
        <w:rPr>
          <w:rFonts w:ascii="Montserrat" w:hAnsi="Montserrat"/>
          <w:b/>
          <w:bCs/>
          <w:color w:val="56189E"/>
          <w:sz w:val="20"/>
          <w:szCs w:val="20"/>
          <w:bdr w:val="none" w:sz="0" w:space="0" w:color="auto" w:frame="1"/>
        </w:rPr>
        <w:t>Definitions</w:t>
      </w:r>
    </w:p>
    <w:p w14:paraId="4FC538C6" w14:textId="1684E578" w:rsidR="00BB0828" w:rsidRPr="00C71756" w:rsidRDefault="00BB0828" w:rsidP="005748B2">
      <w:pPr>
        <w:ind w:left="90" w:right="90"/>
        <w:jc w:val="right"/>
        <w:rPr>
          <w:rFonts w:ascii="Montserrat" w:hAnsi="Montserrat"/>
          <w:color w:val="56189E"/>
          <w:sz w:val="20"/>
          <w:szCs w:val="20"/>
          <w:bdr w:val="none" w:sz="0" w:space="0" w:color="auto" w:frame="1"/>
        </w:rPr>
      </w:pPr>
      <w:r w:rsidRPr="00610E48">
        <w:rPr>
          <w:rFonts w:ascii="Montserrat" w:hAnsi="Montserrat"/>
          <w:color w:val="56189E"/>
          <w:sz w:val="20"/>
          <w:szCs w:val="20"/>
          <w:bdr w:val="none" w:sz="0" w:space="0" w:color="auto" w:frame="1"/>
        </w:rPr>
        <w:t xml:space="preserve">Prepared for </w:t>
      </w:r>
      <w:sdt>
        <w:sdtPr>
          <w:tag w:val="SCM_TERMSYNC_9be7d390-9b09-4740-9d90-28d799670f7f"/>
          <w:id w:val="2039"/>
        </w:sdtPr>
        <w:sdtContent>
          <w:proofErr w:type="spellStart"/>
          <w:r>
            <w:rPr>
              <w:rFonts w:ascii="Montserrat" w:hAnsi="Montserrat"/>
              <w:color w:val="56189E"/>
              <w:sz w:val="20"/>
              <w:szCs w:val="20"/>
              <w:bdr w:val="none" w:sz="0" w:space="0" w:color="auto" w:frame="1"/>
            </w:rPr>
            <w:t>ThunderCat</w:t>
          </w:r>
          <w:proofErr w:type="spellEnd"/>
          <w:r>
            <w:rPr>
              <w:rFonts w:ascii="Montserrat" w:hAnsi="Montserrat"/>
              <w:color w:val="56189E"/>
              <w:sz w:val="20"/>
              <w:szCs w:val="20"/>
              <w:bdr w:val="none" w:sz="0" w:space="0" w:color="auto" w:frame="1"/>
            </w:rPr>
            <w:t xml:space="preserve"> Technology LLC</w:t>
          </w:r>
        </w:sdtContent>
      </w:sdt>
    </w:p>
    <w:p w14:paraId="5C1FE4E3" w14:textId="77777777" w:rsidR="00BB0828" w:rsidRPr="0076351D" w:rsidRDefault="00BB0828" w:rsidP="005748B2">
      <w:pPr>
        <w:ind w:left="90" w:right="90"/>
        <w:jc w:val="right"/>
        <w:rPr>
          <w:rFonts w:ascii="Montserrat" w:hAnsi="Montserrat"/>
          <w:color w:val="56189E"/>
          <w:sz w:val="20"/>
          <w:szCs w:val="20"/>
        </w:rPr>
      </w:pPr>
      <w:r w:rsidRPr="0076351D">
        <w:rPr>
          <w:rFonts w:ascii="Montserrat" w:hAnsi="Montserrat"/>
          <w:color w:val="56189E"/>
          <w:sz w:val="20"/>
          <w:szCs w:val="20"/>
        </w:rPr>
        <w:t>Prepared by </w:t>
      </w:r>
      <w:sdt>
        <w:sdtPr>
          <w:tag w:val="SCM_TERMSYNC_ac4124f6-c59d-435f-a817-cbb9e6b94c1e"/>
          <w:id w:val="2040"/>
        </w:sdtPr>
        <w:sdtContent>
          <w:r>
            <w:rPr>
              <w:rFonts w:ascii="Montserrat" w:hAnsi="Montserrat"/>
              <w:color w:val="56189E"/>
              <w:sz w:val="20"/>
              <w:szCs w:val="20"/>
            </w:rPr>
            <w:t>Jose Vasquez</w:t>
          </w:r>
        </w:sdtContent>
      </w:sdt>
    </w:p>
    <w:p w14:paraId="4E9CB3F4" w14:textId="77777777" w:rsidR="00225854" w:rsidRPr="00610E48" w:rsidRDefault="00225854" w:rsidP="005748B2">
      <w:pPr>
        <w:ind w:left="90" w:right="90"/>
        <w:jc w:val="both"/>
        <w:rPr>
          <w:rFonts w:ascii="Montserrat" w:hAnsi="Montserrat"/>
          <w:b/>
          <w:bCs/>
          <w:color w:val="000000"/>
          <w:sz w:val="20"/>
          <w:szCs w:val="20"/>
          <w:bdr w:val="none" w:sz="0" w:space="0" w:color="auto" w:frame="1"/>
        </w:rPr>
      </w:pPr>
    </w:p>
    <w:p w14:paraId="6CB06929" w14:textId="2A8016AF" w:rsidR="00225854" w:rsidRDefault="00225854" w:rsidP="005748B2">
      <w:pPr>
        <w:pStyle w:val="NormalWeb"/>
        <w:spacing w:before="0" w:beforeAutospacing="0" w:after="0" w:afterAutospacing="0"/>
        <w:ind w:left="90" w:right="90"/>
        <w:jc w:val="both"/>
        <w:rPr>
          <w:color w:val="000000"/>
        </w:rPr>
      </w:pPr>
      <w:r>
        <w:rPr>
          <w:rFonts w:ascii="Montserrat" w:hAnsi="Montserrat"/>
          <w:color w:val="000000"/>
          <w:sz w:val="20"/>
          <w:szCs w:val="20"/>
        </w:rPr>
        <w:t>This Service Schedule is governed by the Agreement subject to the terms hereof.</w:t>
      </w:r>
    </w:p>
    <w:p w14:paraId="46BF3BB6" w14:textId="77777777" w:rsidR="00225854" w:rsidRPr="00610E48" w:rsidRDefault="00225854" w:rsidP="005748B2">
      <w:pPr>
        <w:ind w:left="90" w:right="90"/>
        <w:jc w:val="both"/>
        <w:rPr>
          <w:rFonts w:ascii="Montserrat" w:hAnsi="Montserrat"/>
          <w:b/>
          <w:bCs/>
          <w:color w:val="000000"/>
          <w:sz w:val="20"/>
          <w:szCs w:val="20"/>
          <w:bdr w:val="none" w:sz="0" w:space="0" w:color="auto" w:frame="1"/>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225854" w:rsidRPr="00610E48" w14:paraId="2C94A45E" w14:textId="77777777" w:rsidTr="00F916ED">
        <w:trPr>
          <w:trHeight w:val="430"/>
        </w:trPr>
        <w:tc>
          <w:tcPr>
            <w:tcW w:w="10760" w:type="dxa"/>
            <w:vAlign w:val="center"/>
          </w:tcPr>
          <w:p w14:paraId="31628BA9" w14:textId="77777777" w:rsidR="00225854" w:rsidRPr="00610E48" w:rsidRDefault="00225854" w:rsidP="005748B2">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1</w:t>
            </w:r>
            <w:r>
              <w:rPr>
                <w:rFonts w:ascii="Montserrat" w:hAnsi="Montserrat"/>
                <w:b/>
                <w:bCs/>
                <w:color w:val="56189E"/>
                <w:sz w:val="20"/>
                <w:szCs w:val="20"/>
                <w:bdr w:val="none" w:sz="0" w:space="0" w:color="auto" w:frame="1"/>
              </w:rPr>
              <w:tab/>
              <w:t>Definitions</w:t>
            </w:r>
          </w:p>
        </w:tc>
      </w:tr>
    </w:tbl>
    <w:p w14:paraId="5D72790C" w14:textId="77777777" w:rsidR="00225854" w:rsidRPr="00FC5A0B" w:rsidRDefault="00225854" w:rsidP="005748B2">
      <w:pPr>
        <w:ind w:left="90" w:right="90"/>
        <w:jc w:val="both"/>
      </w:pPr>
      <w:r w:rsidRPr="00FC5A0B">
        <w:rPr>
          <w:color w:val="000000"/>
          <w:bdr w:val="none" w:sz="0" w:space="0" w:color="auto" w:frame="1"/>
        </w:rPr>
        <w:fldChar w:fldCharType="begin"/>
      </w:r>
      <w:r w:rsidRPr="00FC5A0B">
        <w:rPr>
          <w:color w:val="000000"/>
          <w:bdr w:val="none" w:sz="0" w:space="0" w:color="auto" w:frame="1"/>
        </w:rPr>
        <w:instrText xml:space="preserve"> INCLUDEPICTURE "https://lh4.googleusercontent.com/7_uHu6K8X1yroJd0s1cbDHg6hE71TLegW3LwMWTLOI4G1-qjzRrrBnvcmopXjuUfS1T90hMR_7vupSXhn292TwH24-PeYkzn3HZXvMnEIe8h1Do8LX18PNBSupm9gokarqeDQOC3" \* MERGEFORMATINET </w:instrText>
      </w:r>
      <w:r w:rsidRPr="00FC5A0B">
        <w:rPr>
          <w:color w:val="000000"/>
          <w:bdr w:val="none" w:sz="0" w:space="0" w:color="auto" w:frame="1"/>
        </w:rPr>
        <w:fldChar w:fldCharType="end"/>
      </w:r>
    </w:p>
    <w:p w14:paraId="0B9AA578" w14:textId="77777777" w:rsidR="003E57CE" w:rsidRDefault="00D0134D"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 xml:space="preserve">"Translation Management System" </w:t>
      </w:r>
      <w:r>
        <w:rPr>
          <w:rFonts w:ascii="Montserrat" w:hAnsi="Montserrat"/>
          <w:color w:val="000000"/>
          <w:sz w:val="20"/>
          <w:szCs w:val="20"/>
        </w:rPr>
        <w:t xml:space="preserve">or </w:t>
      </w:r>
      <w:r>
        <w:rPr>
          <w:rFonts w:ascii="Montserrat" w:hAnsi="Montserrat"/>
          <w:b/>
          <w:bCs/>
          <w:color w:val="000000"/>
          <w:sz w:val="20"/>
          <w:szCs w:val="20"/>
        </w:rPr>
        <w:t>"TMS"</w:t>
      </w:r>
      <w:r>
        <w:rPr>
          <w:rFonts w:ascii="Montserrat" w:hAnsi="Montserrat"/>
          <w:color w:val="000000"/>
          <w:sz w:val="20"/>
          <w:szCs w:val="20"/>
        </w:rPr>
        <w:t xml:space="preserve"> is a cloud-based Software Service that supports </w:t>
      </w:r>
      <w:r w:rsidRPr="00182F8A">
        <w:rPr>
          <w:rFonts w:ascii="Montserrat" w:hAnsi="Montserrat"/>
          <w:color w:val="000000"/>
          <w:sz w:val="20"/>
          <w:szCs w:val="20"/>
        </w:rPr>
        <w:t>management and automation of translation and localization projects; TMS features and capabilities are set out in the User Guide.</w:t>
      </w:r>
    </w:p>
    <w:p w14:paraId="46CA937B" w14:textId="77777777" w:rsidR="00271471" w:rsidRPr="00182F8A" w:rsidRDefault="00271471" w:rsidP="005748B2">
      <w:pPr>
        <w:pStyle w:val="NormalWeb"/>
        <w:spacing w:before="0" w:beforeAutospacing="0" w:after="0" w:afterAutospacing="0"/>
        <w:ind w:left="90" w:right="90"/>
        <w:jc w:val="both"/>
        <w:rPr>
          <w:rFonts w:ascii="Montserrat" w:hAnsi="Montserrat"/>
          <w:color w:val="000000"/>
          <w:sz w:val="20"/>
          <w:szCs w:val="20"/>
        </w:rPr>
      </w:pPr>
    </w:p>
    <w:p w14:paraId="6488B9F0" w14:textId="77777777" w:rsidR="00D0134D" w:rsidRDefault="00D0134D"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w:t>
      </w:r>
      <w:r w:rsidRPr="00182F8A">
        <w:rPr>
          <w:rFonts w:ascii="Montserrat" w:hAnsi="Montserrat"/>
          <w:b/>
          <w:bCs/>
          <w:color w:val="000000"/>
          <w:sz w:val="20"/>
          <w:szCs w:val="20"/>
        </w:rPr>
        <w:t>Global Delivery Network</w:t>
      </w:r>
      <w:r>
        <w:rPr>
          <w:rFonts w:ascii="Montserrat" w:hAnsi="Montserrat"/>
          <w:b/>
          <w:bCs/>
          <w:color w:val="000000"/>
          <w:sz w:val="20"/>
          <w:szCs w:val="20"/>
        </w:rPr>
        <w:t>"</w:t>
      </w:r>
      <w:r w:rsidRPr="00182F8A">
        <w:rPr>
          <w:rFonts w:ascii="Montserrat" w:hAnsi="Montserrat"/>
          <w:b/>
          <w:bCs/>
          <w:color w:val="000000"/>
          <w:sz w:val="20"/>
          <w:szCs w:val="20"/>
        </w:rPr>
        <w:t xml:space="preserve"> </w:t>
      </w:r>
      <w:r w:rsidRPr="00182F8A">
        <w:rPr>
          <w:rFonts w:ascii="Montserrat" w:hAnsi="Montserrat"/>
          <w:color w:val="000000"/>
          <w:sz w:val="20"/>
          <w:szCs w:val="20"/>
        </w:rPr>
        <w:t xml:space="preserve">or </w:t>
      </w:r>
      <w:r>
        <w:rPr>
          <w:rFonts w:ascii="Montserrat" w:hAnsi="Montserrat"/>
          <w:b/>
          <w:bCs/>
          <w:color w:val="000000"/>
          <w:sz w:val="20"/>
          <w:szCs w:val="20"/>
        </w:rPr>
        <w:t>"</w:t>
      </w:r>
      <w:r w:rsidRPr="00182F8A">
        <w:rPr>
          <w:rFonts w:ascii="Montserrat" w:hAnsi="Montserrat"/>
          <w:b/>
          <w:bCs/>
          <w:color w:val="000000"/>
          <w:sz w:val="20"/>
          <w:szCs w:val="20"/>
        </w:rPr>
        <w:t>GDN</w:t>
      </w:r>
      <w:r>
        <w:rPr>
          <w:rFonts w:ascii="Montserrat" w:hAnsi="Montserrat"/>
          <w:b/>
          <w:bCs/>
          <w:color w:val="000000"/>
          <w:sz w:val="20"/>
          <w:szCs w:val="20"/>
        </w:rPr>
        <w:t>"</w:t>
      </w:r>
      <w:r w:rsidRPr="00182F8A">
        <w:rPr>
          <w:rFonts w:ascii="Montserrat" w:hAnsi="Montserrat"/>
          <w:color w:val="000000"/>
          <w:sz w:val="20"/>
          <w:szCs w:val="20"/>
        </w:rPr>
        <w:t xml:space="preserve"> is a Software Service</w:t>
      </w:r>
      <w:r>
        <w:rPr>
          <w:rFonts w:ascii="Montserrat" w:hAnsi="Montserrat"/>
          <w:color w:val="000000"/>
          <w:sz w:val="20"/>
          <w:szCs w:val="20"/>
        </w:rPr>
        <w:t xml:space="preserve"> web</w:t>
      </w:r>
      <w:r w:rsidRPr="00182F8A">
        <w:rPr>
          <w:rFonts w:ascii="Montserrat" w:hAnsi="Montserrat"/>
          <w:color w:val="000000"/>
          <w:sz w:val="20"/>
          <w:szCs w:val="20"/>
        </w:rPr>
        <w:t xml:space="preserve"> </w:t>
      </w:r>
      <w:r>
        <w:rPr>
          <w:rFonts w:ascii="Montserrat" w:hAnsi="Montserrat"/>
          <w:color w:val="000000"/>
          <w:sz w:val="20"/>
          <w:szCs w:val="20"/>
        </w:rPr>
        <w:t xml:space="preserve">proxy </w:t>
      </w:r>
      <w:r w:rsidRPr="00182F8A">
        <w:rPr>
          <w:rFonts w:ascii="Montserrat" w:hAnsi="Montserrat"/>
          <w:color w:val="000000"/>
          <w:sz w:val="20"/>
          <w:szCs w:val="20"/>
        </w:rPr>
        <w:t>for translat</w:t>
      </w:r>
      <w:r>
        <w:rPr>
          <w:rFonts w:ascii="Montserrat" w:hAnsi="Montserrat"/>
          <w:color w:val="000000"/>
          <w:sz w:val="20"/>
          <w:szCs w:val="20"/>
        </w:rPr>
        <w:t>ed content</w:t>
      </w:r>
      <w:r w:rsidRPr="00182F8A">
        <w:rPr>
          <w:rFonts w:ascii="Montserrat" w:hAnsi="Montserrat"/>
          <w:color w:val="000000"/>
          <w:sz w:val="20"/>
          <w:szCs w:val="20"/>
        </w:rPr>
        <w:t>, hosted by Smartling, that delivers live, dynamically localized versions of Customer’s web content to Customer’s end users; GDN features and capabilities</w:t>
      </w:r>
      <w:r>
        <w:rPr>
          <w:rFonts w:ascii="Montserrat" w:hAnsi="Montserrat"/>
          <w:color w:val="000000"/>
          <w:sz w:val="20"/>
          <w:szCs w:val="20"/>
        </w:rPr>
        <w:t xml:space="preserve"> are set out in the User Guide.</w:t>
      </w:r>
    </w:p>
    <w:p w14:paraId="6C52075F" w14:textId="77777777" w:rsidR="00D0134D" w:rsidRPr="00512BA5" w:rsidRDefault="00D0134D" w:rsidP="005748B2">
      <w:pPr>
        <w:pStyle w:val="NormalWeb"/>
        <w:spacing w:before="0" w:beforeAutospacing="0" w:after="0" w:afterAutospacing="0"/>
        <w:ind w:left="90" w:right="90"/>
        <w:jc w:val="both"/>
        <w:rPr>
          <w:rFonts w:ascii="Montserrat" w:hAnsi="Montserrat"/>
          <w:color w:val="000000"/>
          <w:sz w:val="20"/>
          <w:szCs w:val="20"/>
        </w:rPr>
      </w:pPr>
    </w:p>
    <w:p w14:paraId="21F1C9E4" w14:textId="77777777" w:rsidR="00D0134D" w:rsidRDefault="00D0134D"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 xml:space="preserve">"Request" </w:t>
      </w:r>
      <w:r>
        <w:rPr>
          <w:rFonts w:ascii="Montserrat" w:hAnsi="Montserrat"/>
          <w:color w:val="000000"/>
          <w:sz w:val="20"/>
          <w:szCs w:val="20"/>
        </w:rPr>
        <w:t>is any HTTP request processed by the GDN that results in a response from the GDN with HTML, XML, JSON, or other web content type</w:t>
      </w:r>
      <w:r w:rsidR="00AF538E">
        <w:rPr>
          <w:rFonts w:ascii="Montserrat" w:hAnsi="Montserrat"/>
          <w:color w:val="000000"/>
          <w:sz w:val="20"/>
          <w:szCs w:val="20"/>
        </w:rPr>
        <w:t xml:space="preserve"> where the response includes</w:t>
      </w:r>
      <w:r w:rsidR="007F0A43">
        <w:rPr>
          <w:rFonts w:ascii="Montserrat" w:hAnsi="Montserrat"/>
          <w:color w:val="000000"/>
          <w:sz w:val="20"/>
          <w:szCs w:val="20"/>
        </w:rPr>
        <w:t xml:space="preserve"> text</w:t>
      </w:r>
      <w:r w:rsidR="00AF538E">
        <w:rPr>
          <w:rFonts w:ascii="Montserrat" w:hAnsi="Montserrat"/>
          <w:color w:val="000000"/>
          <w:sz w:val="20"/>
          <w:szCs w:val="20"/>
        </w:rPr>
        <w:t xml:space="preserve"> that has been substituted or replaced by the GDN</w:t>
      </w:r>
      <w:r>
        <w:rPr>
          <w:rFonts w:ascii="Montserrat" w:hAnsi="Montserrat"/>
          <w:color w:val="000000"/>
          <w:sz w:val="20"/>
          <w:szCs w:val="20"/>
        </w:rPr>
        <w:t>.</w:t>
      </w:r>
    </w:p>
    <w:p w14:paraId="53DAE567" w14:textId="77777777" w:rsidR="003E57CE" w:rsidRPr="00512BA5" w:rsidRDefault="003E57CE" w:rsidP="005748B2">
      <w:pPr>
        <w:pStyle w:val="NormalWeb"/>
        <w:spacing w:before="0" w:beforeAutospacing="0" w:after="0" w:afterAutospacing="0"/>
        <w:ind w:left="90" w:right="90"/>
        <w:jc w:val="both"/>
        <w:rPr>
          <w:rFonts w:ascii="Montserrat" w:hAnsi="Montserrat"/>
          <w:color w:val="000000"/>
          <w:sz w:val="20"/>
          <w:szCs w:val="20"/>
        </w:rPr>
      </w:pPr>
    </w:p>
    <w:p w14:paraId="0F9F7564" w14:textId="77777777" w:rsidR="00D0134D" w:rsidRDefault="00D0134D"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 xml:space="preserve">"Monthly Uptime" </w:t>
      </w:r>
      <w:r>
        <w:rPr>
          <w:rFonts w:ascii="Montserrat" w:hAnsi="Montserrat"/>
          <w:color w:val="000000"/>
          <w:sz w:val="20"/>
          <w:szCs w:val="20"/>
        </w:rPr>
        <w:t xml:space="preserve">means 100% less the percentage of minutes during a calendar month in which a Software Service is unavailable as determined by status.smartling.com. </w:t>
      </w:r>
      <w:r w:rsidRPr="0030287D">
        <w:rPr>
          <w:rFonts w:ascii="Montserrat" w:hAnsi="Montserrat"/>
          <w:color w:val="000000"/>
          <w:sz w:val="20"/>
          <w:szCs w:val="20"/>
        </w:rPr>
        <w:t>Monthly Uptime exclude</w:t>
      </w:r>
      <w:r>
        <w:rPr>
          <w:rFonts w:ascii="Montserrat" w:hAnsi="Montserrat"/>
          <w:color w:val="000000"/>
          <w:sz w:val="20"/>
          <w:szCs w:val="20"/>
        </w:rPr>
        <w:t>s</w:t>
      </w:r>
      <w:r w:rsidRPr="0030287D">
        <w:rPr>
          <w:rFonts w:ascii="Montserrat" w:hAnsi="Montserrat"/>
          <w:color w:val="000000"/>
          <w:sz w:val="20"/>
          <w:szCs w:val="20"/>
        </w:rPr>
        <w:t xml:space="preserve"> unavailability resulting directly or indirectly from: (a) </w:t>
      </w:r>
      <w:r>
        <w:rPr>
          <w:rFonts w:ascii="Montserrat" w:hAnsi="Montserrat"/>
          <w:color w:val="000000"/>
          <w:sz w:val="20"/>
          <w:szCs w:val="20"/>
        </w:rPr>
        <w:t xml:space="preserve">material </w:t>
      </w:r>
      <w:r w:rsidRPr="0030287D">
        <w:rPr>
          <w:rFonts w:ascii="Montserrat" w:hAnsi="Montserrat"/>
          <w:color w:val="000000"/>
          <w:sz w:val="20"/>
          <w:szCs w:val="20"/>
        </w:rPr>
        <w:t>planned downtime</w:t>
      </w:r>
      <w:r>
        <w:rPr>
          <w:rFonts w:ascii="Montserrat" w:hAnsi="Montserrat"/>
          <w:color w:val="000000"/>
          <w:sz w:val="20"/>
          <w:szCs w:val="20"/>
        </w:rPr>
        <w:t xml:space="preserve"> for maintenance purposes</w:t>
      </w:r>
      <w:r w:rsidRPr="0030287D">
        <w:rPr>
          <w:rFonts w:ascii="Montserrat" w:hAnsi="Montserrat"/>
          <w:color w:val="000000"/>
          <w:sz w:val="20"/>
          <w:szCs w:val="20"/>
        </w:rPr>
        <w:t xml:space="preserve"> (provided that Smartling shall make good faith efforts to give at least 48 hours electronic notice of material planned downtime); and (b) any unavailability caused</w:t>
      </w:r>
      <w:r>
        <w:rPr>
          <w:rFonts w:ascii="Montserrat" w:hAnsi="Montserrat"/>
          <w:color w:val="000000"/>
          <w:sz w:val="20"/>
          <w:szCs w:val="20"/>
        </w:rPr>
        <w:t xml:space="preserve"> any force majeure event</w:t>
      </w:r>
      <w:r w:rsidRPr="0030287D">
        <w:rPr>
          <w:rFonts w:ascii="Montserrat" w:hAnsi="Montserrat"/>
          <w:color w:val="000000"/>
          <w:sz w:val="20"/>
          <w:szCs w:val="20"/>
        </w:rPr>
        <w:t xml:space="preserve"> beyond Smartling’s reasonable control, including without limitation,</w:t>
      </w:r>
      <w:r>
        <w:rPr>
          <w:rFonts w:ascii="Montserrat" w:hAnsi="Montserrat"/>
          <w:color w:val="000000"/>
          <w:sz w:val="20"/>
          <w:szCs w:val="20"/>
        </w:rPr>
        <w:t xml:space="preserve"> (i)</w:t>
      </w:r>
      <w:r w:rsidRPr="0030287D">
        <w:rPr>
          <w:rFonts w:ascii="Montserrat" w:hAnsi="Montserrat"/>
          <w:color w:val="000000"/>
          <w:sz w:val="20"/>
          <w:szCs w:val="20"/>
        </w:rPr>
        <w:t xml:space="preserve"> an</w:t>
      </w:r>
      <w:r>
        <w:rPr>
          <w:rFonts w:ascii="Montserrat" w:hAnsi="Montserrat"/>
          <w:color w:val="000000"/>
          <w:sz w:val="20"/>
          <w:szCs w:val="20"/>
        </w:rPr>
        <w:t xml:space="preserve">y </w:t>
      </w:r>
      <w:r w:rsidRPr="0030287D">
        <w:rPr>
          <w:rFonts w:ascii="Montserrat" w:hAnsi="Montserrat"/>
          <w:color w:val="000000"/>
          <w:sz w:val="20"/>
          <w:szCs w:val="20"/>
        </w:rPr>
        <w:t>act of government,</w:t>
      </w:r>
      <w:r>
        <w:rPr>
          <w:rFonts w:ascii="Montserrat" w:hAnsi="Montserrat"/>
          <w:color w:val="000000"/>
          <w:sz w:val="20"/>
          <w:szCs w:val="20"/>
        </w:rPr>
        <w:t xml:space="preserve"> (ii)</w:t>
      </w:r>
      <w:r w:rsidRPr="0030287D">
        <w:rPr>
          <w:rFonts w:ascii="Montserrat" w:hAnsi="Montserrat"/>
          <w:color w:val="000000"/>
          <w:sz w:val="20"/>
          <w:szCs w:val="20"/>
        </w:rPr>
        <w:t xml:space="preserve"> </w:t>
      </w:r>
      <w:r>
        <w:rPr>
          <w:rFonts w:ascii="Montserrat" w:hAnsi="Montserrat"/>
          <w:color w:val="000000"/>
          <w:sz w:val="20"/>
          <w:szCs w:val="20"/>
        </w:rPr>
        <w:t xml:space="preserve">any </w:t>
      </w:r>
      <w:r w:rsidRPr="0030287D">
        <w:rPr>
          <w:rFonts w:ascii="Montserrat" w:hAnsi="Montserrat"/>
          <w:color w:val="000000"/>
          <w:sz w:val="20"/>
          <w:szCs w:val="20"/>
        </w:rPr>
        <w:t xml:space="preserve">flood, fire, earthquake, civil unrest, </w:t>
      </w:r>
      <w:r>
        <w:rPr>
          <w:rFonts w:ascii="Montserrat" w:hAnsi="Montserrat"/>
          <w:color w:val="000000"/>
          <w:sz w:val="20"/>
          <w:szCs w:val="20"/>
        </w:rPr>
        <w:t xml:space="preserve">or </w:t>
      </w:r>
      <w:r w:rsidRPr="0030287D">
        <w:rPr>
          <w:rFonts w:ascii="Montserrat" w:hAnsi="Montserrat"/>
          <w:color w:val="000000"/>
          <w:sz w:val="20"/>
          <w:szCs w:val="20"/>
        </w:rPr>
        <w:t xml:space="preserve">act of terror, </w:t>
      </w:r>
      <w:r>
        <w:rPr>
          <w:rFonts w:ascii="Montserrat" w:hAnsi="Montserrat"/>
          <w:color w:val="000000"/>
          <w:sz w:val="20"/>
          <w:szCs w:val="20"/>
        </w:rPr>
        <w:t xml:space="preserve">(iii) a </w:t>
      </w:r>
      <w:r w:rsidRPr="0030287D">
        <w:rPr>
          <w:rFonts w:ascii="Montserrat" w:hAnsi="Montserrat"/>
          <w:color w:val="000000"/>
          <w:sz w:val="20"/>
          <w:szCs w:val="20"/>
        </w:rPr>
        <w:t xml:space="preserve">strike or other labor </w:t>
      </w:r>
      <w:r>
        <w:rPr>
          <w:rFonts w:ascii="Montserrat" w:hAnsi="Montserrat"/>
          <w:color w:val="000000"/>
          <w:sz w:val="20"/>
          <w:szCs w:val="20"/>
        </w:rPr>
        <w:t>dispute</w:t>
      </w:r>
      <w:r w:rsidRPr="0030287D">
        <w:rPr>
          <w:rFonts w:ascii="Montserrat" w:hAnsi="Montserrat"/>
          <w:color w:val="000000"/>
          <w:sz w:val="20"/>
          <w:szCs w:val="20"/>
        </w:rPr>
        <w:t xml:space="preserve"> (other than one involving Smartling employees),</w:t>
      </w:r>
      <w:r>
        <w:rPr>
          <w:rFonts w:ascii="Montserrat" w:hAnsi="Montserrat"/>
          <w:color w:val="000000"/>
          <w:sz w:val="20"/>
          <w:szCs w:val="20"/>
        </w:rPr>
        <w:t xml:space="preserve"> (iv)</w:t>
      </w:r>
      <w:r w:rsidRPr="0030287D">
        <w:rPr>
          <w:rFonts w:ascii="Montserrat" w:hAnsi="Montserrat"/>
          <w:color w:val="000000"/>
          <w:sz w:val="20"/>
          <w:szCs w:val="20"/>
        </w:rPr>
        <w:t xml:space="preserve"> </w:t>
      </w:r>
      <w:r>
        <w:rPr>
          <w:rFonts w:ascii="Montserrat" w:hAnsi="Montserrat"/>
          <w:color w:val="000000"/>
          <w:sz w:val="20"/>
          <w:szCs w:val="20"/>
        </w:rPr>
        <w:t>i</w:t>
      </w:r>
      <w:r w:rsidRPr="0030287D">
        <w:rPr>
          <w:rFonts w:ascii="Montserrat" w:hAnsi="Montserrat"/>
          <w:color w:val="000000"/>
          <w:sz w:val="20"/>
          <w:szCs w:val="20"/>
        </w:rPr>
        <w:t>nternet service provider failure or dela</w:t>
      </w:r>
      <w:r>
        <w:rPr>
          <w:rFonts w:ascii="Montserrat" w:hAnsi="Montserrat"/>
          <w:color w:val="000000"/>
          <w:sz w:val="20"/>
          <w:szCs w:val="20"/>
        </w:rPr>
        <w:t>y</w:t>
      </w:r>
      <w:r w:rsidRPr="0030287D">
        <w:rPr>
          <w:rFonts w:ascii="Montserrat" w:hAnsi="Montserrat"/>
          <w:color w:val="000000"/>
          <w:sz w:val="20"/>
          <w:szCs w:val="20"/>
        </w:rPr>
        <w:t xml:space="preserve">, </w:t>
      </w:r>
      <w:r>
        <w:rPr>
          <w:rFonts w:ascii="Montserrat" w:hAnsi="Montserrat"/>
          <w:color w:val="000000"/>
          <w:sz w:val="20"/>
          <w:szCs w:val="20"/>
        </w:rPr>
        <w:t xml:space="preserve">(v) any </w:t>
      </w:r>
      <w:r w:rsidRPr="0030287D">
        <w:rPr>
          <w:rFonts w:ascii="Montserrat" w:hAnsi="Montserrat"/>
          <w:color w:val="000000"/>
          <w:sz w:val="20"/>
          <w:szCs w:val="20"/>
        </w:rPr>
        <w:t>denial of service attack,</w:t>
      </w:r>
      <w:r>
        <w:rPr>
          <w:rFonts w:ascii="Montserrat" w:hAnsi="Montserrat"/>
          <w:color w:val="000000"/>
          <w:sz w:val="20"/>
          <w:szCs w:val="20"/>
        </w:rPr>
        <w:t xml:space="preserve"> (vi) any </w:t>
      </w:r>
      <w:r w:rsidRPr="0030287D">
        <w:rPr>
          <w:rFonts w:ascii="Montserrat" w:hAnsi="Montserrat"/>
          <w:color w:val="000000"/>
          <w:sz w:val="20"/>
          <w:szCs w:val="20"/>
        </w:rPr>
        <w:t>Non-Smartling Application, or</w:t>
      </w:r>
      <w:r>
        <w:rPr>
          <w:rFonts w:ascii="Montserrat" w:hAnsi="Montserrat"/>
          <w:color w:val="000000"/>
          <w:sz w:val="20"/>
          <w:szCs w:val="20"/>
        </w:rPr>
        <w:t xml:space="preserve"> (vii) any</w:t>
      </w:r>
      <w:r w:rsidRPr="0030287D">
        <w:rPr>
          <w:rFonts w:ascii="Montserrat" w:hAnsi="Montserrat"/>
          <w:color w:val="000000"/>
          <w:sz w:val="20"/>
          <w:szCs w:val="20"/>
        </w:rPr>
        <w:t xml:space="preserve"> Customer Data.</w:t>
      </w:r>
    </w:p>
    <w:p w14:paraId="7367300D" w14:textId="77777777" w:rsidR="00B211D2" w:rsidRDefault="00B211D2" w:rsidP="005748B2">
      <w:pPr>
        <w:pStyle w:val="NormalWeb"/>
        <w:spacing w:before="0" w:beforeAutospacing="0" w:after="0" w:afterAutospacing="0"/>
        <w:ind w:left="90" w:right="90"/>
        <w:jc w:val="both"/>
        <w:rPr>
          <w:rFonts w:ascii="Montserrat" w:hAnsi="Montserrat"/>
          <w:color w:val="000000"/>
          <w:sz w:val="20"/>
          <w:szCs w:val="20"/>
        </w:rPr>
      </w:pPr>
    </w:p>
    <w:p w14:paraId="58AB61CD" w14:textId="77777777" w:rsidR="00B211D2" w:rsidRDefault="00D0134D"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"Non-Smartling Application"</w:t>
      </w:r>
      <w:r>
        <w:rPr>
          <w:rFonts w:ascii="Montserrat" w:hAnsi="Montserrat"/>
          <w:color w:val="000000"/>
          <w:sz w:val="20"/>
          <w:szCs w:val="20"/>
        </w:rPr>
        <w:t xml:space="preserve"> is a software application used in connection with this Agreement not provided or otherwise made available to Customer by Smartling.</w:t>
      </w:r>
    </w:p>
    <w:p w14:paraId="41D3D1B6" w14:textId="77777777" w:rsidR="00E81DFC" w:rsidRPr="00B211D2" w:rsidRDefault="00E81DFC" w:rsidP="005748B2">
      <w:pPr>
        <w:pStyle w:val="NormalWeb"/>
        <w:spacing w:before="0" w:beforeAutospacing="0" w:after="0" w:afterAutospacing="0"/>
        <w:ind w:left="90" w:right="90"/>
        <w:jc w:val="both"/>
        <w:rPr>
          <w:rFonts w:ascii="Montserrat" w:hAnsi="Montserrat"/>
          <w:color w:val="000000"/>
          <w:sz w:val="20"/>
          <w:szCs w:val="20"/>
        </w:rPr>
      </w:pPr>
    </w:p>
    <w:p w14:paraId="7620FD98" w14:textId="77777777" w:rsidR="00D0134D" w:rsidRDefault="00D0134D"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 xml:space="preserve">"Service Commitment" </w:t>
      </w:r>
      <w:r>
        <w:rPr>
          <w:rFonts w:ascii="Montserrat" w:hAnsi="Montserrat"/>
          <w:color w:val="000000"/>
          <w:sz w:val="20"/>
          <w:szCs w:val="20"/>
        </w:rPr>
        <w:t>means the uptime percentage guarantee of each Software Service as set out on the Cover Sheet.</w:t>
      </w:r>
    </w:p>
    <w:p w14:paraId="6AAD9F2F" w14:textId="77777777" w:rsidR="00D0134D" w:rsidRDefault="00D0134D" w:rsidP="005748B2">
      <w:pPr>
        <w:pStyle w:val="NormalWeb"/>
        <w:spacing w:before="0" w:beforeAutospacing="0" w:after="0" w:afterAutospacing="0"/>
        <w:ind w:left="90" w:right="90"/>
        <w:jc w:val="both"/>
        <w:rPr>
          <w:rFonts w:ascii="Montserrat" w:hAnsi="Montserrat"/>
          <w:color w:val="000000"/>
          <w:sz w:val="20"/>
          <w:szCs w:val="20"/>
        </w:rPr>
      </w:pPr>
    </w:p>
    <w:p w14:paraId="21C0CEBA" w14:textId="77777777" w:rsidR="00D0134D" w:rsidRDefault="00D0134D" w:rsidP="005748B2">
      <w:pPr>
        <w:pStyle w:val="NormalWeb"/>
        <w:spacing w:before="0" w:beforeAutospacing="0" w:after="0" w:afterAutospacing="0"/>
        <w:ind w:left="90" w:right="90"/>
        <w:jc w:val="both"/>
        <w:rPr>
          <w:rFonts w:ascii="Montserrat" w:hAnsi="Montserrat"/>
          <w:color w:val="000000"/>
          <w:sz w:val="20"/>
          <w:szCs w:val="20"/>
        </w:rPr>
      </w:pPr>
      <w:r w:rsidRPr="008D41C5">
        <w:rPr>
          <w:rFonts w:ascii="Montserrat" w:hAnsi="Montserrat"/>
          <w:b/>
          <w:bCs/>
          <w:color w:val="000000"/>
          <w:sz w:val="20"/>
          <w:szCs w:val="20"/>
        </w:rPr>
        <w:t>"User Guide"</w:t>
      </w:r>
      <w:r w:rsidRPr="008D41C5">
        <w:rPr>
          <w:rFonts w:ascii="Montserrat" w:hAnsi="Montserrat"/>
          <w:color w:val="000000"/>
          <w:sz w:val="20"/>
          <w:szCs w:val="20"/>
        </w:rPr>
        <w:t xml:space="preserve"> shall mean the documentation available at help.smartling.com, which is incorporated here by reference.</w:t>
      </w:r>
    </w:p>
    <w:p w14:paraId="7CC78AAF" w14:textId="77777777" w:rsidR="001338A3" w:rsidRPr="008D41C5" w:rsidRDefault="001338A3" w:rsidP="005748B2">
      <w:pPr>
        <w:pStyle w:val="NormalWeb"/>
        <w:spacing w:before="0" w:beforeAutospacing="0" w:after="0" w:afterAutospacing="0"/>
        <w:ind w:left="90" w:right="90"/>
        <w:jc w:val="both"/>
        <w:rPr>
          <w:rFonts w:ascii="Montserrat" w:hAnsi="Montserrat"/>
          <w:color w:val="000000"/>
          <w:sz w:val="20"/>
          <w:szCs w:val="20"/>
        </w:rPr>
      </w:pPr>
    </w:p>
    <w:p w14:paraId="0E2068F8" w14:textId="77777777" w:rsidR="00D0134D" w:rsidRDefault="00D0134D"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color w:val="000000"/>
          <w:sz w:val="20"/>
          <w:szCs w:val="20"/>
        </w:rPr>
        <w:t>"</w:t>
      </w:r>
      <w:r>
        <w:rPr>
          <w:rFonts w:ascii="Montserrat" w:hAnsi="Montserrat"/>
          <w:b/>
          <w:bCs/>
          <w:color w:val="000000"/>
          <w:sz w:val="20"/>
          <w:szCs w:val="20"/>
        </w:rPr>
        <w:t>Processed Word</w:t>
      </w:r>
      <w:r>
        <w:rPr>
          <w:rFonts w:ascii="Montserrat" w:hAnsi="Montserrat"/>
          <w:color w:val="000000"/>
          <w:sz w:val="20"/>
          <w:szCs w:val="20"/>
        </w:rPr>
        <w:t>" means a source word translated through the TMS multiplied by the number of target locales into which that source word is translated, where a human translator or reviewer has created, reviewed, or otherwise saved a translation at any stage in the applicable workflow.</w:t>
      </w:r>
    </w:p>
    <w:p w14:paraId="0C679C48" w14:textId="77777777" w:rsidR="00225854" w:rsidRPr="00285AFA" w:rsidRDefault="00225854" w:rsidP="005748B2">
      <w:pPr>
        <w:ind w:left="90" w:right="90"/>
        <w:jc w:val="both"/>
        <w:rPr>
          <w:rFonts w:ascii="Montserrat" w:hAnsi="Montserrat"/>
          <w:color w:val="000000"/>
          <w:sz w:val="20"/>
          <w:szCs w:val="20"/>
          <w:bdr w:val="none" w:sz="0" w:space="0" w:color="auto" w:frame="1"/>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225854" w:rsidRPr="001F6C1B" w14:paraId="10450C11" w14:textId="77777777" w:rsidTr="00F916ED">
        <w:trPr>
          <w:trHeight w:val="430"/>
        </w:trPr>
        <w:tc>
          <w:tcPr>
            <w:tcW w:w="10760" w:type="dxa"/>
            <w:vAlign w:val="center"/>
          </w:tcPr>
          <w:p w14:paraId="7DE333BE" w14:textId="77777777" w:rsidR="00225854" w:rsidRPr="001F6C1B" w:rsidRDefault="00225854" w:rsidP="005748B2">
            <w:pPr>
              <w:ind w:left="90" w:right="90"/>
              <w:jc w:val="both"/>
              <w:rPr>
                <w:rFonts w:ascii="Montserrat" w:hAnsi="Montserrat"/>
                <w:b/>
                <w:bCs/>
                <w:color w:val="000000"/>
                <w:sz w:val="20"/>
                <w:szCs w:val="20"/>
                <w:bdr w:val="none" w:sz="0" w:space="0" w:color="auto" w:frame="1"/>
              </w:rPr>
            </w:pPr>
            <w:r w:rsidRPr="001F6C1B">
              <w:rPr>
                <w:rFonts w:ascii="Montserrat" w:hAnsi="Montserrat"/>
                <w:b/>
                <w:bCs/>
                <w:color w:val="56189E"/>
                <w:sz w:val="20"/>
                <w:szCs w:val="20"/>
                <w:bdr w:val="none" w:sz="0" w:space="0" w:color="auto" w:frame="1"/>
              </w:rPr>
              <w:t>2</w:t>
            </w:r>
            <w:r w:rsidRPr="001F6C1B">
              <w:rPr>
                <w:rFonts w:ascii="Montserrat" w:hAnsi="Montserrat"/>
                <w:b/>
                <w:bCs/>
                <w:color w:val="56189E"/>
                <w:sz w:val="20"/>
                <w:szCs w:val="20"/>
                <w:bdr w:val="none" w:sz="0" w:space="0" w:color="auto" w:frame="1"/>
              </w:rPr>
              <w:tab/>
              <w:t>Translation Management System</w:t>
            </w:r>
          </w:p>
        </w:tc>
      </w:tr>
    </w:tbl>
    <w:p w14:paraId="43ECAE62" w14:textId="77777777" w:rsidR="00225854" w:rsidRPr="001F6C1B" w:rsidRDefault="00225854" w:rsidP="005748B2">
      <w:pPr>
        <w:pStyle w:val="NormalWeb"/>
        <w:spacing w:before="0" w:beforeAutospacing="0" w:after="0" w:afterAutospacing="0"/>
        <w:ind w:left="90" w:right="90"/>
        <w:jc w:val="both"/>
        <w:rPr>
          <w:rFonts w:ascii="Montserrat" w:hAnsi="Montserrat"/>
          <w:color w:val="000000"/>
          <w:sz w:val="20"/>
          <w:szCs w:val="20"/>
        </w:rPr>
      </w:pPr>
    </w:p>
    <w:p w14:paraId="69EAC702" w14:textId="77777777" w:rsidR="00D0134D" w:rsidRDefault="001731D0" w:rsidP="005748B2">
      <w:pPr>
        <w:pStyle w:val="NormalWeb"/>
        <w:spacing w:before="0" w:beforeAutospacing="0" w:after="0" w:afterAutospacing="0"/>
        <w:ind w:left="90" w:right="90"/>
        <w:jc w:val="both"/>
        <w:rPr>
          <w:rFonts w:ascii="Montserrat" w:hAnsi="Montserrat"/>
          <w:color w:val="000000"/>
          <w:sz w:val="20"/>
          <w:szCs w:val="20"/>
          <w:highlight w:val="cyan"/>
        </w:rPr>
      </w:pPr>
      <w:r w:rsidRPr="00BA7D1B">
        <w:rPr>
          <w:rFonts w:ascii="Montserrat" w:hAnsi="Montserrat"/>
          <w:b/>
          <w:bCs/>
          <w:color w:val="000000"/>
          <w:sz w:val="20"/>
          <w:szCs w:val="20"/>
        </w:rPr>
        <w:t>Enterprise Edition TMS</w:t>
      </w:r>
    </w:p>
    <w:p w14:paraId="6EE176A8" w14:textId="77777777" w:rsidR="0008671B" w:rsidRPr="00F86324" w:rsidRDefault="0008671B" w:rsidP="005748B2">
      <w:pPr>
        <w:pStyle w:val="NormalWeb"/>
        <w:spacing w:before="0" w:beforeAutospacing="0" w:after="0" w:afterAutospacing="0"/>
        <w:ind w:left="90" w:right="90"/>
        <w:jc w:val="both"/>
        <w:rPr>
          <w:rFonts w:ascii="Montserrat" w:hAnsi="Montserrat"/>
          <w:color w:val="000000"/>
          <w:sz w:val="20"/>
          <w:szCs w:val="20"/>
          <w:highlight w:val="yellow"/>
        </w:rPr>
      </w:pPr>
    </w:p>
    <w:p w14:paraId="5A92108D" w14:textId="77777777" w:rsidR="00D0134D" w:rsidRPr="00EF4D16" w:rsidRDefault="00D0134D" w:rsidP="005748B2">
      <w:pPr>
        <w:pStyle w:val="NormalWeb"/>
        <w:spacing w:before="0" w:beforeAutospacing="0" w:after="0" w:afterAutospacing="0"/>
        <w:ind w:left="86" w:right="86"/>
        <w:jc w:val="both"/>
        <w:rPr>
          <w:rFonts w:ascii="Montserrat" w:hAnsi="Montserrat"/>
          <w:color w:val="000000"/>
          <w:sz w:val="20"/>
          <w:szCs w:val="20"/>
          <w:highlight w:val="yellow"/>
        </w:rPr>
      </w:pPr>
      <w:r w:rsidRPr="00B52693">
        <w:rPr>
          <w:rFonts w:ascii="Montserrat" w:hAnsi="Montserrat"/>
          <w:color w:val="000000"/>
          <w:sz w:val="20"/>
          <w:szCs w:val="20"/>
        </w:rPr>
        <w:t>The Enterprise Edition TMS is a licensed Software Service that renews under the terms of the Agreement. The Enterprise Edition TMS includes the TMS capabilities set out in the User Guide, access to Smartling Language Services, and a 99.99% uptime guarantee for all applicable Software Services. See the terms below and the User Guide for more information.</w:t>
      </w:r>
    </w:p>
    <w:p w14:paraId="3091E54A" w14:textId="77777777" w:rsidR="00225854" w:rsidRDefault="00225854" w:rsidP="005748B2">
      <w:pPr>
        <w:pStyle w:val="NormalWeb"/>
        <w:spacing w:before="0" w:beforeAutospacing="0" w:after="0" w:afterAutospacing="0"/>
        <w:ind w:left="86" w:right="86"/>
        <w:jc w:val="both"/>
        <w:rPr>
          <w:rFonts w:ascii="Montserrat" w:hAnsi="Montserrat"/>
          <w:color w:val="000000"/>
          <w:sz w:val="20"/>
          <w:szCs w:val="20"/>
        </w:rPr>
      </w:pPr>
    </w:p>
    <w:p w14:paraId="68160938" w14:textId="77777777" w:rsidR="00225854" w:rsidRDefault="00225854" w:rsidP="005748B2">
      <w:pPr>
        <w:pStyle w:val="NormalWeb"/>
        <w:spacing w:before="0" w:beforeAutospacing="0" w:after="0" w:afterAutospacing="0"/>
        <w:ind w:left="86" w:right="86"/>
        <w:jc w:val="both"/>
        <w:rPr>
          <w:rFonts w:ascii="Montserrat" w:hAnsi="Montserrat"/>
          <w:b/>
          <w:bCs/>
          <w:color w:val="000000"/>
          <w:sz w:val="20"/>
          <w:szCs w:val="20"/>
        </w:rPr>
      </w:pPr>
      <w:r>
        <w:rPr>
          <w:rFonts w:ascii="Montserrat" w:hAnsi="Montserrat"/>
          <w:b/>
          <w:bCs/>
          <w:color w:val="000000"/>
          <w:sz w:val="20"/>
          <w:szCs w:val="20"/>
        </w:rPr>
        <w:t>Capacity</w:t>
      </w:r>
    </w:p>
    <w:p w14:paraId="306C922B" w14:textId="77777777" w:rsidR="00225854" w:rsidRDefault="00225854" w:rsidP="005748B2">
      <w:pPr>
        <w:pStyle w:val="NormalWeb"/>
        <w:spacing w:before="0" w:beforeAutospacing="0" w:after="0" w:afterAutospacing="0"/>
        <w:ind w:left="86" w:right="86"/>
        <w:jc w:val="both"/>
        <w:rPr>
          <w:rFonts w:ascii="Montserrat" w:hAnsi="Montserrat"/>
          <w:color w:val="000000"/>
          <w:sz w:val="20"/>
          <w:szCs w:val="20"/>
        </w:rPr>
      </w:pPr>
    </w:p>
    <w:p w14:paraId="503059E1" w14:textId="77777777" w:rsidR="003A26E7" w:rsidRDefault="00530EA1"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color w:val="000000"/>
          <w:sz w:val="20"/>
          <w:szCs w:val="20"/>
        </w:rPr>
        <w:t xml:space="preserve">Customer's use of the TMS is </w:t>
      </w:r>
      <w:r w:rsidR="00D0134D">
        <w:rPr>
          <w:rFonts w:ascii="Montserrat" w:hAnsi="Montserrat"/>
          <w:color w:val="000000"/>
          <w:sz w:val="20"/>
          <w:szCs w:val="20"/>
        </w:rPr>
        <w:t>measured in Processed Words. Customer understands and agrees that its consumption of the purchased Processed Word allotment as set out on the Cover Sheet includes all Processed Words consumed during the term of this Service Schedule and does not include any Processed Word allotments left unused after any previous subscription terms unless otherwise agreed. Customer further understands and agrees that its use of Processed Words in excess of its purchased Processed Word allotment will incur o</w:t>
      </w:r>
      <w:r w:rsidR="00D0134D" w:rsidRPr="008D41C5">
        <w:rPr>
          <w:rFonts w:ascii="Montserrat" w:hAnsi="Montserrat"/>
          <w:color w:val="000000"/>
          <w:sz w:val="20"/>
          <w:szCs w:val="20"/>
        </w:rPr>
        <w:t xml:space="preserve">verage </w:t>
      </w:r>
      <w:r w:rsidR="00D0134D">
        <w:rPr>
          <w:rFonts w:ascii="Montserrat" w:hAnsi="Montserrat"/>
          <w:color w:val="000000"/>
          <w:sz w:val="20"/>
          <w:szCs w:val="20"/>
        </w:rPr>
        <w:t>f</w:t>
      </w:r>
      <w:r w:rsidR="00D0134D" w:rsidRPr="008D41C5">
        <w:rPr>
          <w:rFonts w:ascii="Montserrat" w:hAnsi="Montserrat"/>
          <w:color w:val="000000"/>
          <w:sz w:val="20"/>
          <w:szCs w:val="20"/>
        </w:rPr>
        <w:t>ees</w:t>
      </w:r>
      <w:r w:rsidR="00D0134D">
        <w:rPr>
          <w:rFonts w:ascii="Montserrat" w:hAnsi="Montserrat"/>
          <w:color w:val="000000"/>
          <w:sz w:val="20"/>
          <w:szCs w:val="20"/>
        </w:rPr>
        <w:t xml:space="preserve"> in the amount of 75.00 per 1,000 excess Processed Words, billed monthly-in-arrears as consumed under the same Payment Terms set out on the Cover Sheet</w:t>
      </w:r>
      <w:r w:rsidR="00D0134D" w:rsidRPr="00475914">
        <w:rPr>
          <w:rFonts w:ascii="Montserrat" w:hAnsi="Montserrat"/>
          <w:color w:val="000000"/>
          <w:sz w:val="20"/>
          <w:szCs w:val="20"/>
        </w:rPr>
        <w:t>.</w:t>
      </w:r>
    </w:p>
    <w:p w14:paraId="69F4F9E8" w14:textId="77777777" w:rsidR="00225854" w:rsidRDefault="00225854" w:rsidP="005748B2">
      <w:pPr>
        <w:pStyle w:val="NormalWeb"/>
        <w:spacing w:before="0" w:beforeAutospacing="0" w:after="0" w:afterAutospacing="0"/>
        <w:ind w:left="90" w:right="90"/>
        <w:jc w:val="both"/>
        <w:rPr>
          <w:rFonts w:ascii="Montserrat" w:hAnsi="Montserrat"/>
          <w:color w:val="000000"/>
          <w:sz w:val="20"/>
          <w:szCs w:val="20"/>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225854" w:rsidRPr="006F19E1" w14:paraId="64BB92DE" w14:textId="77777777" w:rsidTr="00F916ED">
        <w:trPr>
          <w:trHeight w:val="430"/>
        </w:trPr>
        <w:tc>
          <w:tcPr>
            <w:tcW w:w="10760" w:type="dxa"/>
            <w:vAlign w:val="center"/>
          </w:tcPr>
          <w:p w14:paraId="76242C12" w14:textId="77777777" w:rsidR="00225854" w:rsidRPr="006F19E1" w:rsidRDefault="00225854" w:rsidP="005748B2">
            <w:pPr>
              <w:ind w:left="90" w:right="90"/>
              <w:jc w:val="both"/>
              <w:rPr>
                <w:rFonts w:ascii="Montserrat" w:hAnsi="Montserrat"/>
                <w:b/>
                <w:bCs/>
                <w:color w:val="000000"/>
                <w:sz w:val="20"/>
                <w:szCs w:val="20"/>
                <w:bdr w:val="none" w:sz="0" w:space="0" w:color="auto" w:frame="1"/>
              </w:rPr>
            </w:pPr>
            <w:r w:rsidRPr="006F19E1">
              <w:rPr>
                <w:rFonts w:ascii="Montserrat" w:hAnsi="Montserrat"/>
                <w:b/>
                <w:bCs/>
                <w:color w:val="56189E"/>
                <w:sz w:val="20"/>
                <w:szCs w:val="20"/>
                <w:bdr w:val="none" w:sz="0" w:space="0" w:color="auto" w:frame="1"/>
              </w:rPr>
              <w:t>3</w:t>
            </w:r>
            <w:r w:rsidRPr="006F19E1">
              <w:rPr>
                <w:rFonts w:ascii="Montserrat" w:hAnsi="Montserrat"/>
                <w:b/>
                <w:bCs/>
                <w:color w:val="56189E"/>
                <w:sz w:val="20"/>
                <w:szCs w:val="20"/>
                <w:bdr w:val="none" w:sz="0" w:space="0" w:color="auto" w:frame="1"/>
              </w:rPr>
              <w:tab/>
              <w:t xml:space="preserve">Smartling </w:t>
            </w:r>
            <w:r>
              <w:rPr>
                <w:rFonts w:ascii="Montserrat" w:hAnsi="Montserrat"/>
                <w:b/>
                <w:bCs/>
                <w:color w:val="56189E"/>
                <w:sz w:val="20"/>
                <w:szCs w:val="20"/>
                <w:bdr w:val="none" w:sz="0" w:space="0" w:color="auto" w:frame="1"/>
              </w:rPr>
              <w:t>Integrations</w:t>
            </w:r>
          </w:p>
        </w:tc>
      </w:tr>
    </w:tbl>
    <w:p w14:paraId="0AFE30E2" w14:textId="77777777" w:rsidR="00F05E98" w:rsidRDefault="00F05E98" w:rsidP="005748B2">
      <w:pPr>
        <w:pStyle w:val="NormalWeb"/>
        <w:spacing w:before="0" w:beforeAutospacing="0" w:after="0" w:afterAutospacing="0"/>
        <w:ind w:left="90" w:right="90"/>
        <w:jc w:val="both"/>
        <w:rPr>
          <w:rFonts w:ascii="Montserrat" w:hAnsi="Montserrat"/>
          <w:color w:val="000000"/>
          <w:sz w:val="20"/>
          <w:szCs w:val="20"/>
        </w:rPr>
      </w:pPr>
    </w:p>
    <w:p w14:paraId="54A60699" w14:textId="77777777" w:rsidR="00D35E11" w:rsidRPr="002F4418" w:rsidRDefault="00D35E11" w:rsidP="005748B2">
      <w:pPr>
        <w:pStyle w:val="NormalWeb"/>
        <w:spacing w:before="0" w:beforeAutospacing="0" w:after="0" w:afterAutospacing="0"/>
        <w:ind w:left="90" w:right="90"/>
        <w:jc w:val="both"/>
        <w:rPr>
          <w:rFonts w:ascii="Montserrat" w:hAnsi="Montserrat"/>
          <w:color w:val="000000"/>
          <w:sz w:val="20"/>
          <w:szCs w:val="20"/>
        </w:rPr>
      </w:pPr>
      <w:r>
        <w:rPr>
          <w:rFonts w:ascii="Montserrat" w:hAnsi="Montserrat" w:cs="Arial"/>
          <w:b/>
          <w:bCs/>
          <w:color w:val="000000"/>
          <w:sz w:val="20"/>
          <w:szCs w:val="20"/>
        </w:rPr>
        <w:t>Global Delivery Network</w:t>
      </w:r>
    </w:p>
    <w:p w14:paraId="0057F3C7" w14:textId="77777777" w:rsidR="00D35E11" w:rsidRDefault="00D35E11" w:rsidP="005748B2">
      <w:pPr>
        <w:pStyle w:val="NormalWeb"/>
        <w:spacing w:before="0" w:beforeAutospacing="0" w:after="0" w:afterAutospacing="0"/>
        <w:ind w:left="90" w:right="90"/>
        <w:jc w:val="both"/>
        <w:rPr>
          <w:rFonts w:ascii="Montserrat" w:hAnsi="Montserrat" w:cs="Arial"/>
          <w:color w:val="000000"/>
          <w:sz w:val="20"/>
          <w:szCs w:val="20"/>
        </w:rPr>
      </w:pPr>
    </w:p>
    <w:p w14:paraId="492FC4C0" w14:textId="77777777" w:rsidR="00D35E11" w:rsidRPr="006F19E1" w:rsidRDefault="00D35E11" w:rsidP="005748B2">
      <w:pPr>
        <w:pStyle w:val="NormalWeb"/>
        <w:spacing w:before="0" w:beforeAutospacing="0" w:after="0" w:afterAutospacing="0"/>
        <w:ind w:left="90" w:right="90"/>
        <w:jc w:val="both"/>
        <w:rPr>
          <w:rFonts w:ascii="Montserrat" w:hAnsi="Montserrat"/>
          <w:color w:val="000000"/>
          <w:sz w:val="20"/>
          <w:szCs w:val="20"/>
        </w:rPr>
      </w:pPr>
      <w:r w:rsidRPr="006F19E1">
        <w:rPr>
          <w:rFonts w:ascii="Montserrat" w:hAnsi="Montserrat" w:cs="Arial"/>
          <w:color w:val="000000"/>
          <w:sz w:val="20"/>
          <w:szCs w:val="20"/>
        </w:rPr>
        <w:t>The Global Delivery Network is a licensed Software Service</w:t>
      </w:r>
      <w:r>
        <w:rPr>
          <w:rFonts w:ascii="Montserrat" w:hAnsi="Montserrat" w:cs="Arial"/>
          <w:color w:val="000000"/>
          <w:sz w:val="20"/>
          <w:szCs w:val="20"/>
        </w:rPr>
        <w:t xml:space="preserve"> that renews under the terms of the Agreement</w:t>
      </w:r>
      <w:r w:rsidRPr="006F19E1">
        <w:rPr>
          <w:rFonts w:ascii="Montserrat" w:hAnsi="Montserrat" w:cs="Arial"/>
          <w:color w:val="000000"/>
          <w:sz w:val="20"/>
          <w:szCs w:val="20"/>
        </w:rPr>
        <w:t>.</w:t>
      </w:r>
    </w:p>
    <w:p w14:paraId="489BE114" w14:textId="77777777" w:rsidR="00D35E11" w:rsidRPr="006F19E1" w:rsidRDefault="00D35E11" w:rsidP="005748B2">
      <w:pPr>
        <w:ind w:left="90" w:right="90"/>
        <w:jc w:val="both"/>
        <w:rPr>
          <w:rFonts w:ascii="Montserrat" w:hAnsi="Montserrat"/>
          <w:color w:val="000000"/>
          <w:sz w:val="20"/>
          <w:szCs w:val="20"/>
        </w:rPr>
      </w:pPr>
    </w:p>
    <w:p w14:paraId="1F1690A3" w14:textId="77777777" w:rsidR="00D35E11" w:rsidRPr="006F19E1" w:rsidRDefault="00D35E11" w:rsidP="005748B2">
      <w:pPr>
        <w:pStyle w:val="NormalWeb"/>
        <w:spacing w:before="0" w:beforeAutospacing="0" w:after="0" w:afterAutospacing="0"/>
        <w:ind w:left="90" w:right="90"/>
        <w:jc w:val="both"/>
        <w:rPr>
          <w:rFonts w:ascii="Montserrat" w:hAnsi="Montserrat"/>
          <w:color w:val="000000"/>
          <w:sz w:val="20"/>
          <w:szCs w:val="20"/>
        </w:rPr>
      </w:pPr>
      <w:r w:rsidRPr="006F19E1">
        <w:rPr>
          <w:rFonts w:ascii="Montserrat" w:hAnsi="Montserrat" w:cs="Arial"/>
          <w:color w:val="000000"/>
          <w:sz w:val="20"/>
          <w:szCs w:val="20"/>
        </w:rPr>
        <w:t>Implementation of the GDN requires that the Customer content be available on the public internet and consist of well-formed HTML. See the User Guide for more details about the technical requirements for the GDN.</w:t>
      </w:r>
    </w:p>
    <w:p w14:paraId="3FB784EC" w14:textId="77777777" w:rsidR="00D35E11" w:rsidRPr="006F19E1" w:rsidRDefault="00D35E11" w:rsidP="005748B2">
      <w:pPr>
        <w:ind w:left="90" w:right="90"/>
        <w:jc w:val="both"/>
        <w:rPr>
          <w:rFonts w:ascii="Montserrat" w:hAnsi="Montserrat"/>
          <w:color w:val="000000"/>
          <w:sz w:val="20"/>
          <w:szCs w:val="20"/>
        </w:rPr>
      </w:pPr>
    </w:p>
    <w:p w14:paraId="7E73250D" w14:textId="77777777" w:rsidR="00A22B27" w:rsidRDefault="00D35E11" w:rsidP="005748B2">
      <w:pPr>
        <w:pStyle w:val="NormalWeb"/>
        <w:spacing w:before="0" w:beforeAutospacing="0" w:after="0" w:afterAutospacing="0"/>
        <w:ind w:left="90" w:right="90"/>
        <w:jc w:val="both"/>
        <w:rPr>
          <w:rFonts w:ascii="Montserrat" w:hAnsi="Montserrat"/>
          <w:color w:val="000000"/>
          <w:sz w:val="20"/>
          <w:szCs w:val="20"/>
        </w:rPr>
      </w:pPr>
      <w:r w:rsidRPr="006F19E1">
        <w:rPr>
          <w:rFonts w:ascii="Montserrat" w:hAnsi="Montserrat" w:cs="Arial"/>
          <w:color w:val="000000"/>
          <w:sz w:val="20"/>
          <w:szCs w:val="20"/>
        </w:rPr>
        <w:t>GDN usage and capacity are measured in Requests.</w:t>
      </w:r>
      <w:r>
        <w:rPr>
          <w:rFonts w:ascii="Montserrat" w:hAnsi="Montserrat" w:cs="Arial"/>
          <w:color w:val="000000"/>
          <w:sz w:val="20"/>
          <w:szCs w:val="20"/>
        </w:rPr>
        <w:t xml:space="preserve"> Customer's use of the GDN </w:t>
      </w:r>
      <w:proofErr w:type="gramStart"/>
      <w:r>
        <w:rPr>
          <w:rFonts w:ascii="Montserrat" w:hAnsi="Montserrat" w:cs="Arial"/>
          <w:color w:val="000000"/>
          <w:sz w:val="20"/>
          <w:szCs w:val="20"/>
        </w:rPr>
        <w:t>in excess of</w:t>
      </w:r>
      <w:proofErr w:type="gramEnd"/>
      <w:r>
        <w:rPr>
          <w:rFonts w:ascii="Montserrat" w:hAnsi="Montserrat" w:cs="Arial"/>
          <w:color w:val="000000"/>
          <w:sz w:val="20"/>
          <w:szCs w:val="20"/>
        </w:rPr>
        <w:t xml:space="preserve"> its purchased Request capacity will result in overage charges </w:t>
      </w:r>
      <w:r>
        <w:rPr>
          <w:rFonts w:ascii="Montserrat" w:hAnsi="Montserrat"/>
          <w:color w:val="000000"/>
          <w:sz w:val="20"/>
          <w:szCs w:val="20"/>
        </w:rPr>
        <w:t>in the amount of 50.00 per 10,000 excess Requests, billed monthly-in-arrears as consumed under the same Payment Terms set out on the Cover Sheet.</w:t>
      </w:r>
    </w:p>
    <w:p w14:paraId="71F54139" w14:textId="77777777" w:rsidR="00122607" w:rsidRDefault="00122607" w:rsidP="005748B2">
      <w:pPr>
        <w:pStyle w:val="NormalWeb"/>
        <w:spacing w:before="0" w:beforeAutospacing="0" w:after="0" w:afterAutospacing="0"/>
        <w:ind w:left="90" w:right="90"/>
        <w:jc w:val="both"/>
        <w:rPr>
          <w:rFonts w:ascii="Montserrat" w:hAnsi="Montserrat" w:cs="Arial"/>
          <w:color w:val="000000"/>
          <w:sz w:val="20"/>
          <w:szCs w:val="20"/>
        </w:rPr>
      </w:pPr>
    </w:p>
    <w:p w14:paraId="249E4340" w14:textId="1F8D13B5" w:rsidR="00122607" w:rsidRPr="00122607" w:rsidRDefault="00122607" w:rsidP="00122607">
      <w:pPr>
        <w:pStyle w:val="ListParagraph"/>
        <w:numPr>
          <w:ilvl w:val="0"/>
          <w:numId w:val="21"/>
        </w:numPr>
        <w:spacing w:before="97"/>
        <w:textAlignment w:val="baseline"/>
        <w:outlineLvl w:val="1"/>
        <w:rPr>
          <w:rFonts w:ascii="Montserrat" w:hAnsi="Montserrat"/>
          <w:b/>
          <w:bCs/>
          <w:color w:val="55179E"/>
          <w:sz w:val="36"/>
          <w:szCs w:val="36"/>
        </w:rPr>
      </w:pPr>
      <w:r>
        <w:rPr>
          <w:rFonts w:ascii="Montserrat" w:hAnsi="Montserrat"/>
          <w:b/>
          <w:bCs/>
          <w:noProof/>
          <w:color w:val="55179E"/>
          <w:sz w:val="20"/>
          <w:szCs w:val="20"/>
        </w:rPr>
        <mc:AlternateContent>
          <mc:Choice Requires="wps">
            <w:drawing>
              <wp:anchor distT="0" distB="0" distL="114300" distR="114300" simplePos="0" relativeHeight="251703296" behindDoc="0" locked="0" layoutInCell="1" allowOverlap="1" wp14:anchorId="0239DD00" wp14:editId="4FD835D7">
                <wp:simplePos x="0" y="0"/>
                <wp:positionH relativeFrom="column">
                  <wp:posOffset>29029</wp:posOffset>
                </wp:positionH>
                <wp:positionV relativeFrom="paragraph">
                  <wp:posOffset>7348</wp:posOffset>
                </wp:positionV>
                <wp:extent cx="6988628" cy="0"/>
                <wp:effectExtent l="0" t="0" r="9525" b="12700"/>
                <wp:wrapNone/>
                <wp:docPr id="1827849776" name="Straight Connector 2"/>
                <wp:cNvGraphicFramePr/>
                <a:graphic xmlns:a="http://schemas.openxmlformats.org/drawingml/2006/main">
                  <a:graphicData uri="http://schemas.microsoft.com/office/word/2010/wordprocessingShape">
                    <wps:wsp>
                      <wps:cNvCnPr/>
                      <wps:spPr>
                        <a:xfrm>
                          <a:off x="0" y="0"/>
                          <a:ext cx="69886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665D8D" id="Straight Connector 2"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3pt,.6pt" to="552.6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" strokecolor="#7030a0" strokeweight=".5pt">
                <v:stroke joinstyle="miter"/>
              </v:line>
            </w:pict>
          </mc:Fallback>
        </mc:AlternateContent>
      </w:r>
      <w:r w:rsidRPr="00122607">
        <w:rPr>
          <w:rFonts w:ascii="Montserrat" w:hAnsi="Montserrat"/>
          <w:b/>
          <w:bCs/>
          <w:color w:val="55179E"/>
          <w:sz w:val="20"/>
          <w:szCs w:val="20"/>
        </w:rPr>
        <w:t>Definitions</w:t>
      </w:r>
    </w:p>
    <w:p w14:paraId="6686B162" w14:textId="77777777" w:rsidR="00122607" w:rsidRPr="00122607" w:rsidRDefault="00122607" w:rsidP="00122607"/>
    <w:p w14:paraId="584FF336" w14:textId="77777777" w:rsidR="00122607" w:rsidRPr="00122607" w:rsidRDefault="00122607" w:rsidP="00122607">
      <w:pPr>
        <w:jc w:val="both"/>
      </w:pPr>
      <w:r w:rsidRPr="00122607">
        <w:rPr>
          <w:rFonts w:ascii="Montserrat" w:hAnsi="Montserrat"/>
          <w:b/>
          <w:bCs/>
          <w:color w:val="000000"/>
          <w:sz w:val="20"/>
          <w:szCs w:val="20"/>
        </w:rPr>
        <w:t>"Language Services"</w:t>
      </w:r>
      <w:r w:rsidRPr="00122607">
        <w:rPr>
          <w:rFonts w:ascii="Montserrat" w:hAnsi="Montserrat"/>
          <w:color w:val="000000"/>
          <w:sz w:val="20"/>
          <w:szCs w:val="20"/>
        </w:rPr>
        <w:t xml:space="preserve"> means Translation Services and Production Services collectively.</w:t>
      </w:r>
    </w:p>
    <w:p w14:paraId="0E324D11" w14:textId="77777777" w:rsidR="00122607" w:rsidRPr="00122607" w:rsidRDefault="00122607" w:rsidP="00122607"/>
    <w:p w14:paraId="3AC32E9D" w14:textId="77777777" w:rsidR="00122607" w:rsidRPr="00122607" w:rsidRDefault="00122607" w:rsidP="00122607">
      <w:pPr>
        <w:jc w:val="both"/>
      </w:pPr>
      <w:r w:rsidRPr="00122607">
        <w:rPr>
          <w:rFonts w:ascii="Montserrat" w:hAnsi="Montserrat"/>
          <w:b/>
          <w:bCs/>
          <w:color w:val="000000"/>
          <w:sz w:val="20"/>
          <w:szCs w:val="20"/>
        </w:rPr>
        <w:t>"Partial Match"</w:t>
      </w:r>
      <w:r w:rsidRPr="00122607">
        <w:rPr>
          <w:rFonts w:ascii="Montserrat" w:hAnsi="Montserrat"/>
          <w:color w:val="000000"/>
          <w:sz w:val="20"/>
          <w:szCs w:val="20"/>
        </w:rPr>
        <w:t xml:space="preserve"> means the percentage similarity between the characters of a source segment in Customer’s content and a segment in the Customer’s Translation Memory.</w:t>
      </w:r>
    </w:p>
    <w:p w14:paraId="6CE001AB" w14:textId="77777777" w:rsidR="00122607" w:rsidRPr="00122607" w:rsidRDefault="00122607" w:rsidP="00122607"/>
    <w:p w14:paraId="68ACE5A5" w14:textId="77777777" w:rsidR="00122607" w:rsidRPr="00122607" w:rsidRDefault="00122607" w:rsidP="00122607">
      <w:pPr>
        <w:jc w:val="both"/>
      </w:pPr>
      <w:r w:rsidRPr="00122607">
        <w:rPr>
          <w:rFonts w:ascii="Montserrat" w:hAnsi="Montserrat"/>
          <w:b/>
          <w:bCs/>
          <w:color w:val="000000"/>
          <w:sz w:val="20"/>
          <w:szCs w:val="20"/>
        </w:rPr>
        <w:t>"Production Services"</w:t>
      </w:r>
      <w:r w:rsidRPr="00122607">
        <w:rPr>
          <w:rFonts w:ascii="Montserrat" w:hAnsi="Montserrat"/>
          <w:color w:val="000000"/>
          <w:sz w:val="20"/>
          <w:szCs w:val="20"/>
        </w:rPr>
        <w:t xml:space="preserve"> means manipulation, transfer, and other enhancements of Customer source content or translated content including, but not limited to:</w:t>
      </w:r>
    </w:p>
    <w:p w14:paraId="4BF2D3C4" w14:textId="77777777" w:rsidR="00122607" w:rsidRPr="00122607" w:rsidRDefault="00122607" w:rsidP="00122607"/>
    <w:p w14:paraId="3DB2E477" w14:textId="77777777" w:rsidR="00122607" w:rsidRPr="00122607" w:rsidRDefault="00122607" w:rsidP="00122607">
      <w:pPr>
        <w:ind w:firstLine="720"/>
        <w:jc w:val="both"/>
      </w:pPr>
      <w:r w:rsidRPr="00122607">
        <w:rPr>
          <w:rFonts w:ascii="Montserrat" w:hAnsi="Montserrat"/>
          <w:b/>
          <w:bCs/>
          <w:color w:val="000000"/>
          <w:sz w:val="20"/>
          <w:szCs w:val="20"/>
        </w:rPr>
        <w:t>"</w:t>
      </w:r>
      <w:r w:rsidRPr="00122607">
        <w:rPr>
          <w:rFonts w:ascii="Montserrat" w:hAnsi="Montserrat"/>
          <w:i/>
          <w:iCs/>
          <w:color w:val="000000"/>
          <w:sz w:val="20"/>
          <w:szCs w:val="20"/>
        </w:rPr>
        <w:t>Desktop Publishing</w:t>
      </w:r>
      <w:r w:rsidRPr="00122607">
        <w:rPr>
          <w:rFonts w:ascii="Montserrat" w:hAnsi="Montserrat"/>
          <w:b/>
          <w:bCs/>
          <w:color w:val="000000"/>
          <w:sz w:val="20"/>
          <w:szCs w:val="20"/>
        </w:rPr>
        <w:t>"</w:t>
      </w:r>
      <w:r w:rsidRPr="00122607">
        <w:rPr>
          <w:rFonts w:ascii="Montserrat" w:hAnsi="Montserrat"/>
          <w:color w:val="000000"/>
          <w:sz w:val="20"/>
          <w:szCs w:val="20"/>
        </w:rPr>
        <w:t xml:space="preserve"> means document design and layout services as further described below.</w:t>
      </w:r>
    </w:p>
    <w:p w14:paraId="12F3700A" w14:textId="77777777" w:rsidR="00122607" w:rsidRPr="00122607" w:rsidRDefault="00122607" w:rsidP="00122607"/>
    <w:p w14:paraId="201DFC10" w14:textId="77777777" w:rsidR="00122607" w:rsidRPr="00122607" w:rsidRDefault="00122607" w:rsidP="00122607">
      <w:pPr>
        <w:ind w:left="720"/>
        <w:jc w:val="both"/>
      </w:pPr>
      <w:r w:rsidRPr="00122607">
        <w:rPr>
          <w:rFonts w:ascii="Montserrat" w:hAnsi="Montserrat"/>
          <w:color w:val="000000"/>
          <w:sz w:val="20"/>
          <w:szCs w:val="20"/>
        </w:rPr>
        <w:t>“</w:t>
      </w:r>
      <w:r w:rsidRPr="00122607">
        <w:rPr>
          <w:rFonts w:ascii="Montserrat" w:hAnsi="Montserrat"/>
          <w:i/>
          <w:iCs/>
          <w:color w:val="000000"/>
          <w:sz w:val="20"/>
          <w:szCs w:val="20"/>
        </w:rPr>
        <w:t>Linguistic Asset Management</w:t>
      </w:r>
      <w:r w:rsidRPr="00122607">
        <w:rPr>
          <w:rFonts w:ascii="Montserrat" w:hAnsi="Montserrat"/>
          <w:color w:val="000000"/>
          <w:sz w:val="20"/>
          <w:szCs w:val="20"/>
        </w:rPr>
        <w:t>” means the creation, management, or manipulation otherwise of linguistic assets to include Style Guides, Glossaries, and Translation Memory to facilitate delivery of the Translation Services or Production Services. </w:t>
      </w:r>
    </w:p>
    <w:p w14:paraId="395BAFC7" w14:textId="77777777" w:rsidR="00122607" w:rsidRPr="00122607" w:rsidRDefault="00122607" w:rsidP="00122607"/>
    <w:p w14:paraId="0D734774" w14:textId="77777777" w:rsidR="00122607" w:rsidRPr="00122607" w:rsidRDefault="00122607" w:rsidP="00122607">
      <w:pPr>
        <w:ind w:left="720"/>
        <w:jc w:val="both"/>
      </w:pPr>
      <w:r w:rsidRPr="00122607">
        <w:rPr>
          <w:rFonts w:ascii="Montserrat" w:hAnsi="Montserrat"/>
          <w:b/>
          <w:bCs/>
          <w:color w:val="000000"/>
          <w:sz w:val="20"/>
          <w:szCs w:val="20"/>
        </w:rPr>
        <w:t>"</w:t>
      </w:r>
      <w:r w:rsidRPr="00122607">
        <w:rPr>
          <w:rFonts w:ascii="Montserrat" w:hAnsi="Montserrat"/>
          <w:i/>
          <w:iCs/>
          <w:color w:val="000000"/>
          <w:sz w:val="20"/>
          <w:szCs w:val="20"/>
        </w:rPr>
        <w:t>Localization Quality Assurance</w:t>
      </w:r>
      <w:r w:rsidRPr="00122607">
        <w:rPr>
          <w:rFonts w:ascii="Montserrat" w:hAnsi="Montserrat"/>
          <w:b/>
          <w:bCs/>
          <w:color w:val="000000"/>
          <w:sz w:val="20"/>
          <w:szCs w:val="20"/>
        </w:rPr>
        <w:t>"</w:t>
      </w:r>
      <w:r w:rsidRPr="00122607">
        <w:rPr>
          <w:rFonts w:ascii="Montserrat" w:hAnsi="Montserrat"/>
          <w:color w:val="000000"/>
          <w:sz w:val="20"/>
          <w:szCs w:val="20"/>
        </w:rPr>
        <w:t xml:space="preserve"> or </w:t>
      </w:r>
      <w:r w:rsidRPr="00122607">
        <w:rPr>
          <w:rFonts w:ascii="Montserrat" w:hAnsi="Montserrat"/>
          <w:b/>
          <w:bCs/>
          <w:color w:val="000000"/>
          <w:sz w:val="20"/>
          <w:szCs w:val="20"/>
        </w:rPr>
        <w:t>"</w:t>
      </w:r>
      <w:r w:rsidRPr="00122607">
        <w:rPr>
          <w:rFonts w:ascii="Montserrat" w:hAnsi="Montserrat"/>
          <w:i/>
          <w:iCs/>
          <w:color w:val="000000"/>
          <w:sz w:val="20"/>
          <w:szCs w:val="20"/>
        </w:rPr>
        <w:t>LQA</w:t>
      </w:r>
      <w:r w:rsidRPr="00122607">
        <w:rPr>
          <w:rFonts w:ascii="Montserrat" w:hAnsi="Montserrat"/>
          <w:b/>
          <w:bCs/>
          <w:color w:val="000000"/>
          <w:sz w:val="20"/>
          <w:szCs w:val="20"/>
        </w:rPr>
        <w:t>"</w:t>
      </w:r>
      <w:r w:rsidRPr="00122607">
        <w:rPr>
          <w:rFonts w:ascii="Montserrat" w:hAnsi="Montserrat"/>
          <w:color w:val="000000"/>
          <w:sz w:val="20"/>
          <w:szCs w:val="20"/>
        </w:rPr>
        <w:t xml:space="preserve"> means a review process performed by professional linguists of previously translated content and may include scoring information or visual review to assess and report on the quality of the original translations.</w:t>
      </w:r>
    </w:p>
    <w:p w14:paraId="1A88DEAC" w14:textId="77777777" w:rsidR="00122607" w:rsidRPr="00122607" w:rsidRDefault="00122607" w:rsidP="00122607"/>
    <w:p w14:paraId="0FD32270" w14:textId="77777777" w:rsidR="00122607" w:rsidRPr="00122607" w:rsidRDefault="00122607" w:rsidP="00122607">
      <w:pPr>
        <w:ind w:left="720"/>
        <w:jc w:val="both"/>
      </w:pPr>
      <w:r w:rsidRPr="00122607">
        <w:rPr>
          <w:rFonts w:ascii="Montserrat" w:hAnsi="Montserrat"/>
          <w:color w:val="000000"/>
          <w:sz w:val="20"/>
          <w:szCs w:val="20"/>
        </w:rPr>
        <w:t>“</w:t>
      </w:r>
      <w:r w:rsidRPr="00122607">
        <w:rPr>
          <w:rFonts w:ascii="Montserrat" w:hAnsi="Montserrat"/>
          <w:i/>
          <w:iCs/>
          <w:color w:val="000000"/>
          <w:sz w:val="20"/>
          <w:szCs w:val="20"/>
        </w:rPr>
        <w:t>Multimedia Services</w:t>
      </w:r>
      <w:r w:rsidRPr="00122607">
        <w:rPr>
          <w:rFonts w:ascii="Montserrat" w:hAnsi="Montserrat"/>
          <w:color w:val="000000"/>
          <w:sz w:val="20"/>
          <w:szCs w:val="20"/>
        </w:rPr>
        <w:t>” means voice-over recordings (human speakers or synthetic voices), accurate transcriptions with timecoding, and subtitles. </w:t>
      </w:r>
    </w:p>
    <w:p w14:paraId="31DCCDC6" w14:textId="77777777" w:rsidR="00122607" w:rsidRPr="00122607" w:rsidRDefault="00122607" w:rsidP="00122607"/>
    <w:p w14:paraId="7ECEE969" w14:textId="77777777" w:rsidR="00122607" w:rsidRPr="00122607" w:rsidRDefault="00122607" w:rsidP="00122607">
      <w:pPr>
        <w:ind w:left="720"/>
        <w:jc w:val="both"/>
      </w:pPr>
      <w:r w:rsidRPr="00122607">
        <w:rPr>
          <w:rFonts w:ascii="Montserrat" w:hAnsi="Montserrat"/>
          <w:color w:val="000000"/>
          <w:sz w:val="20"/>
          <w:szCs w:val="20"/>
        </w:rPr>
        <w:t>“</w:t>
      </w:r>
      <w:r w:rsidRPr="00122607">
        <w:rPr>
          <w:rFonts w:ascii="Montserrat" w:hAnsi="Montserrat"/>
          <w:i/>
          <w:iCs/>
          <w:color w:val="000000"/>
          <w:sz w:val="20"/>
          <w:szCs w:val="20"/>
        </w:rPr>
        <w:t>Project Management</w:t>
      </w:r>
      <w:r w:rsidRPr="00122607">
        <w:rPr>
          <w:rFonts w:ascii="Montserrat" w:hAnsi="Montserrat"/>
          <w:color w:val="000000"/>
          <w:sz w:val="20"/>
          <w:szCs w:val="20"/>
        </w:rPr>
        <w:t>” means scope definition, resource allocation, linguist management, quality assurance, and regular communication. </w:t>
      </w:r>
    </w:p>
    <w:p w14:paraId="62DD6218" w14:textId="523832DA" w:rsidR="00122607" w:rsidRPr="00122607" w:rsidRDefault="00122607" w:rsidP="00122607"/>
    <w:p w14:paraId="620923C9" w14:textId="77777777" w:rsidR="00122607" w:rsidRPr="00122607" w:rsidRDefault="00122607" w:rsidP="00122607">
      <w:pPr>
        <w:ind w:left="720"/>
        <w:jc w:val="both"/>
      </w:pPr>
      <w:r w:rsidRPr="00122607">
        <w:rPr>
          <w:rFonts w:ascii="Montserrat" w:hAnsi="Montserrat"/>
          <w:color w:val="000000"/>
          <w:sz w:val="20"/>
          <w:szCs w:val="20"/>
        </w:rPr>
        <w:t>"</w:t>
      </w:r>
      <w:r w:rsidRPr="00122607">
        <w:rPr>
          <w:rFonts w:ascii="Montserrat" w:hAnsi="Montserrat"/>
          <w:i/>
          <w:iCs/>
          <w:color w:val="000000"/>
          <w:sz w:val="20"/>
          <w:szCs w:val="20"/>
        </w:rPr>
        <w:t>Search Engine Optimization</w:t>
      </w:r>
      <w:r w:rsidRPr="00122607">
        <w:rPr>
          <w:rFonts w:ascii="Montserrat" w:hAnsi="Montserrat"/>
          <w:color w:val="000000"/>
          <w:sz w:val="20"/>
          <w:szCs w:val="20"/>
        </w:rPr>
        <w:t>" or "</w:t>
      </w:r>
      <w:r w:rsidRPr="00122607">
        <w:rPr>
          <w:rFonts w:ascii="Montserrat" w:hAnsi="Montserrat"/>
          <w:i/>
          <w:iCs/>
          <w:color w:val="000000"/>
          <w:sz w:val="20"/>
          <w:szCs w:val="20"/>
        </w:rPr>
        <w:t>SEO</w:t>
      </w:r>
      <w:r w:rsidRPr="00122607">
        <w:rPr>
          <w:rFonts w:ascii="Montserrat" w:hAnsi="Montserrat"/>
          <w:color w:val="000000"/>
          <w:sz w:val="20"/>
          <w:szCs w:val="20"/>
        </w:rPr>
        <w:t>" is specialized re-localization of online keyword material with the intent to increase visibility of that material in the target language and locale. SEO may include keyword localization, keyword research in the target locale, and keyword copywriting.</w:t>
      </w:r>
    </w:p>
    <w:p w14:paraId="13AEB388" w14:textId="77777777" w:rsidR="00122607" w:rsidRPr="00122607" w:rsidRDefault="00122607" w:rsidP="00122607"/>
    <w:p w14:paraId="302A3642" w14:textId="77777777" w:rsidR="00122607" w:rsidRPr="00122607" w:rsidRDefault="00122607" w:rsidP="00122607">
      <w:pPr>
        <w:ind w:left="720"/>
        <w:jc w:val="both"/>
      </w:pPr>
      <w:r w:rsidRPr="00122607">
        <w:rPr>
          <w:rFonts w:ascii="Montserrat" w:hAnsi="Montserrat"/>
          <w:color w:val="000000"/>
          <w:sz w:val="20"/>
          <w:szCs w:val="20"/>
        </w:rPr>
        <w:t>"Transcription" means the transcribing of spoken word portions of audio or video content into the language as spoken in such content and applying timecodes as appropriate.</w:t>
      </w:r>
    </w:p>
    <w:p w14:paraId="5E705140" w14:textId="77777777" w:rsidR="00122607" w:rsidRPr="00122607" w:rsidRDefault="00122607" w:rsidP="00122607"/>
    <w:p w14:paraId="15E9E4D6" w14:textId="77777777" w:rsidR="00122607" w:rsidRPr="00122607" w:rsidRDefault="00122607" w:rsidP="00122607">
      <w:pPr>
        <w:jc w:val="both"/>
      </w:pPr>
      <w:r w:rsidRPr="00122607">
        <w:rPr>
          <w:rFonts w:ascii="Montserrat" w:hAnsi="Montserrat"/>
          <w:b/>
          <w:bCs/>
          <w:color w:val="000000"/>
          <w:sz w:val="20"/>
          <w:szCs w:val="20"/>
        </w:rPr>
        <w:t>"Smart Match"</w:t>
      </w:r>
      <w:r w:rsidRPr="00122607">
        <w:rPr>
          <w:rFonts w:ascii="Montserrat" w:hAnsi="Montserrat"/>
          <w:color w:val="000000"/>
          <w:sz w:val="20"/>
          <w:szCs w:val="20"/>
        </w:rPr>
        <w:t xml:space="preserve"> means a 100% Partial Match with the same linguistic context as determined by the Software Services.</w:t>
      </w:r>
    </w:p>
    <w:p w14:paraId="48FC9E63" w14:textId="77777777" w:rsidR="00122607" w:rsidRPr="00122607" w:rsidRDefault="00122607" w:rsidP="00122607"/>
    <w:p w14:paraId="1E552218" w14:textId="77777777" w:rsidR="00122607" w:rsidRPr="00122607" w:rsidRDefault="00122607" w:rsidP="00122607">
      <w:pPr>
        <w:jc w:val="both"/>
      </w:pPr>
      <w:r w:rsidRPr="00122607">
        <w:rPr>
          <w:rFonts w:ascii="Montserrat" w:hAnsi="Montserrat"/>
          <w:b/>
          <w:bCs/>
          <w:color w:val="000000"/>
          <w:sz w:val="20"/>
          <w:szCs w:val="20"/>
        </w:rPr>
        <w:t xml:space="preserve">"Translation Memory" </w:t>
      </w:r>
      <w:r w:rsidRPr="00122607">
        <w:rPr>
          <w:rFonts w:ascii="Montserrat" w:hAnsi="Montserrat"/>
          <w:color w:val="000000"/>
          <w:sz w:val="20"/>
          <w:szCs w:val="20"/>
        </w:rPr>
        <w:t>means the saved record of Customer’s previously translated content, which Smartling may use to match new content to previously translated jobs. </w:t>
      </w:r>
    </w:p>
    <w:p w14:paraId="4309BC4C" w14:textId="77777777" w:rsidR="00122607" w:rsidRPr="00122607" w:rsidRDefault="00122607" w:rsidP="00122607"/>
    <w:p w14:paraId="678997AF" w14:textId="77777777" w:rsidR="00122607" w:rsidRPr="00122607" w:rsidRDefault="00122607" w:rsidP="00122607">
      <w:pPr>
        <w:jc w:val="both"/>
      </w:pPr>
      <w:r w:rsidRPr="00122607">
        <w:rPr>
          <w:rFonts w:ascii="Montserrat" w:hAnsi="Montserrat"/>
          <w:b/>
          <w:bCs/>
          <w:color w:val="000000"/>
          <w:sz w:val="20"/>
          <w:szCs w:val="20"/>
        </w:rPr>
        <w:t>"Translation Services"</w:t>
      </w:r>
      <w:r w:rsidRPr="00122607">
        <w:rPr>
          <w:rFonts w:ascii="Montserrat" w:hAnsi="Montserrat"/>
          <w:color w:val="000000"/>
          <w:sz w:val="20"/>
          <w:szCs w:val="20"/>
        </w:rPr>
        <w:t xml:space="preserve"> means, collectively, the following:</w:t>
      </w:r>
    </w:p>
    <w:p w14:paraId="248CF9E1" w14:textId="77777777" w:rsidR="00122607" w:rsidRPr="00122607" w:rsidRDefault="00122607" w:rsidP="00122607"/>
    <w:p w14:paraId="4F5AF664" w14:textId="77777777" w:rsidR="00122607" w:rsidRPr="00122607" w:rsidRDefault="00122607" w:rsidP="00122607">
      <w:pPr>
        <w:ind w:left="720"/>
        <w:jc w:val="both"/>
      </w:pPr>
      <w:r w:rsidRPr="00122607">
        <w:rPr>
          <w:rFonts w:ascii="Montserrat" w:hAnsi="Montserrat"/>
          <w:b/>
          <w:bCs/>
          <w:color w:val="000000"/>
          <w:sz w:val="20"/>
          <w:szCs w:val="20"/>
        </w:rPr>
        <w:t>"</w:t>
      </w:r>
      <w:r w:rsidRPr="00122607">
        <w:rPr>
          <w:rFonts w:ascii="Montserrat" w:hAnsi="Montserrat"/>
          <w:i/>
          <w:iCs/>
          <w:color w:val="000000"/>
          <w:sz w:val="20"/>
          <w:szCs w:val="20"/>
        </w:rPr>
        <w:t>Adaptation</w:t>
      </w:r>
      <w:r w:rsidRPr="00122607">
        <w:rPr>
          <w:rFonts w:ascii="Montserrat" w:hAnsi="Montserrat"/>
          <w:b/>
          <w:bCs/>
          <w:color w:val="000000"/>
          <w:sz w:val="20"/>
          <w:szCs w:val="20"/>
        </w:rPr>
        <w:t>"</w:t>
      </w:r>
      <w:r w:rsidRPr="00122607">
        <w:rPr>
          <w:rFonts w:ascii="Montserrat" w:hAnsi="Montserrat"/>
          <w:color w:val="000000"/>
          <w:sz w:val="20"/>
          <w:szCs w:val="20"/>
        </w:rPr>
        <w:t xml:space="preserve"> means the re-localization of content from one locale's version of a language into another locale's version of that same language.</w:t>
      </w:r>
    </w:p>
    <w:p w14:paraId="6FAB495F" w14:textId="77777777" w:rsidR="00122607" w:rsidRPr="00122607" w:rsidRDefault="00122607" w:rsidP="00122607"/>
    <w:p w14:paraId="192AA2B2" w14:textId="77777777" w:rsidR="00122607" w:rsidRPr="00122607" w:rsidRDefault="00122607" w:rsidP="00122607">
      <w:pPr>
        <w:ind w:left="720"/>
        <w:jc w:val="both"/>
      </w:pPr>
      <w:r w:rsidRPr="00122607">
        <w:rPr>
          <w:rFonts w:ascii="Montserrat" w:hAnsi="Montserrat"/>
          <w:color w:val="000000"/>
          <w:sz w:val="20"/>
          <w:szCs w:val="20"/>
        </w:rPr>
        <w:t>"</w:t>
      </w:r>
      <w:r w:rsidRPr="00122607">
        <w:rPr>
          <w:rFonts w:ascii="Montserrat" w:hAnsi="Montserrat"/>
          <w:i/>
          <w:iCs/>
          <w:color w:val="000000"/>
          <w:sz w:val="20"/>
          <w:szCs w:val="20"/>
        </w:rPr>
        <w:t>AI Powered Human Translation</w:t>
      </w:r>
      <w:r w:rsidRPr="00122607">
        <w:rPr>
          <w:rFonts w:ascii="Montserrat" w:hAnsi="Montserrat"/>
          <w:color w:val="000000"/>
          <w:sz w:val="20"/>
          <w:szCs w:val="20"/>
        </w:rPr>
        <w:t>" or "</w:t>
      </w:r>
      <w:r w:rsidRPr="00122607">
        <w:rPr>
          <w:rFonts w:ascii="Montserrat" w:hAnsi="Montserrat"/>
          <w:i/>
          <w:iCs/>
          <w:color w:val="000000"/>
          <w:sz w:val="20"/>
          <w:szCs w:val="20"/>
        </w:rPr>
        <w:t>AIHT</w:t>
      </w:r>
      <w:r w:rsidRPr="00122607">
        <w:rPr>
          <w:rFonts w:ascii="Montserrat" w:hAnsi="Montserrat"/>
          <w:color w:val="000000"/>
          <w:sz w:val="20"/>
          <w:szCs w:val="20"/>
        </w:rPr>
        <w:t>" means computer-generated translation that includes review by human translators to correct grammar and terminology that is accurate and faithful to the source content conforming to Customer style and terminology preferences.</w:t>
      </w:r>
    </w:p>
    <w:p w14:paraId="13B050C5" w14:textId="77777777" w:rsidR="00122607" w:rsidRPr="00122607" w:rsidRDefault="00122607" w:rsidP="00122607"/>
    <w:p w14:paraId="6E1761B1" w14:textId="77777777" w:rsidR="00122607" w:rsidRPr="00122607" w:rsidRDefault="00122607" w:rsidP="00122607">
      <w:pPr>
        <w:ind w:left="720"/>
        <w:jc w:val="both"/>
      </w:pPr>
      <w:r w:rsidRPr="00122607">
        <w:rPr>
          <w:rFonts w:ascii="Montserrat" w:hAnsi="Montserrat"/>
          <w:color w:val="000000"/>
          <w:sz w:val="20"/>
          <w:szCs w:val="20"/>
        </w:rPr>
        <w:t>"</w:t>
      </w:r>
      <w:r w:rsidRPr="00122607">
        <w:rPr>
          <w:rFonts w:ascii="Montserrat" w:hAnsi="Montserrat"/>
          <w:i/>
          <w:iCs/>
          <w:color w:val="000000"/>
          <w:sz w:val="20"/>
          <w:szCs w:val="20"/>
        </w:rPr>
        <w:t>Professional</w:t>
      </w:r>
      <w:r w:rsidRPr="00122607">
        <w:rPr>
          <w:rFonts w:ascii="Montserrat" w:hAnsi="Montserrat"/>
          <w:color w:val="000000"/>
          <w:sz w:val="20"/>
          <w:szCs w:val="20"/>
        </w:rPr>
        <w:t xml:space="preserve"> </w:t>
      </w:r>
      <w:r w:rsidRPr="00122607">
        <w:rPr>
          <w:rFonts w:ascii="Montserrat" w:hAnsi="Montserrat"/>
          <w:i/>
          <w:iCs/>
          <w:color w:val="000000"/>
          <w:sz w:val="20"/>
          <w:szCs w:val="20"/>
        </w:rPr>
        <w:t>Translation</w:t>
      </w:r>
      <w:r w:rsidRPr="00122607">
        <w:rPr>
          <w:rFonts w:ascii="Montserrat" w:hAnsi="Montserrat"/>
          <w:color w:val="000000"/>
          <w:sz w:val="20"/>
          <w:szCs w:val="20"/>
        </w:rPr>
        <w:t>" means a two-step translation that includes expert, professional linguists that is accurate and faithful to the source content conforming to Customer style and terminology preferences.</w:t>
      </w:r>
    </w:p>
    <w:p w14:paraId="120BB21F" w14:textId="77777777" w:rsidR="00122607" w:rsidRPr="00122607" w:rsidRDefault="00122607" w:rsidP="00122607"/>
    <w:p w14:paraId="65BD1B9D" w14:textId="77777777" w:rsidR="00122607" w:rsidRPr="00122607" w:rsidRDefault="00122607" w:rsidP="00122607">
      <w:pPr>
        <w:ind w:left="720"/>
        <w:jc w:val="both"/>
      </w:pPr>
      <w:r w:rsidRPr="00122607">
        <w:rPr>
          <w:rFonts w:ascii="Montserrat" w:hAnsi="Montserrat"/>
          <w:color w:val="000000"/>
          <w:sz w:val="20"/>
          <w:szCs w:val="20"/>
        </w:rPr>
        <w:t>“</w:t>
      </w:r>
      <w:r w:rsidRPr="00122607">
        <w:rPr>
          <w:rFonts w:ascii="Montserrat" w:hAnsi="Montserrat"/>
          <w:i/>
          <w:iCs/>
          <w:color w:val="000000"/>
          <w:sz w:val="20"/>
          <w:szCs w:val="20"/>
        </w:rPr>
        <w:t>Rush Delivery</w:t>
      </w:r>
      <w:r w:rsidRPr="00122607">
        <w:rPr>
          <w:rFonts w:ascii="Montserrat" w:hAnsi="Montserrat"/>
          <w:color w:val="000000"/>
          <w:sz w:val="20"/>
          <w:szCs w:val="20"/>
        </w:rPr>
        <w:t>” means a type of translation service made via the Software Services whereby the Customer places an order and requests to shorten the standard turnaround time SLA and in exchange agrees to pay a premium translation rate. </w:t>
      </w:r>
    </w:p>
    <w:p w14:paraId="22D93366" w14:textId="77777777" w:rsidR="00122607" w:rsidRPr="00122607" w:rsidRDefault="00122607" w:rsidP="00122607"/>
    <w:p w14:paraId="01958FF9" w14:textId="77777777" w:rsidR="00122607" w:rsidRPr="00122607" w:rsidRDefault="00122607" w:rsidP="00122607">
      <w:pPr>
        <w:ind w:left="720"/>
        <w:jc w:val="both"/>
      </w:pPr>
      <w:r w:rsidRPr="00122607">
        <w:rPr>
          <w:rFonts w:ascii="Montserrat" w:hAnsi="Montserrat"/>
          <w:color w:val="000000"/>
          <w:sz w:val="20"/>
          <w:szCs w:val="20"/>
        </w:rPr>
        <w:t>"</w:t>
      </w:r>
      <w:r w:rsidRPr="00122607">
        <w:rPr>
          <w:rFonts w:ascii="Montserrat" w:hAnsi="Montserrat"/>
          <w:i/>
          <w:iCs/>
          <w:color w:val="000000"/>
          <w:sz w:val="20"/>
          <w:szCs w:val="20"/>
        </w:rPr>
        <w:t>Specialty</w:t>
      </w:r>
      <w:r w:rsidRPr="00122607">
        <w:rPr>
          <w:rFonts w:ascii="Montserrat" w:hAnsi="Montserrat"/>
          <w:color w:val="000000"/>
          <w:sz w:val="20"/>
          <w:szCs w:val="20"/>
        </w:rPr>
        <w:t xml:space="preserve"> </w:t>
      </w:r>
      <w:r w:rsidRPr="00122607">
        <w:rPr>
          <w:rFonts w:ascii="Montserrat" w:hAnsi="Montserrat"/>
          <w:i/>
          <w:iCs/>
          <w:color w:val="000000"/>
          <w:sz w:val="20"/>
          <w:szCs w:val="20"/>
        </w:rPr>
        <w:t>Translation</w:t>
      </w:r>
      <w:r w:rsidRPr="00122607">
        <w:rPr>
          <w:rFonts w:ascii="Montserrat" w:hAnsi="Montserrat"/>
          <w:color w:val="000000"/>
          <w:sz w:val="20"/>
          <w:szCs w:val="20"/>
        </w:rPr>
        <w:t>" means an accurate and faithful translation performed by professional linguists of content that requires a technical background, specialized training, creative talent, or subject matter linguistic expertise to perform including, without limitation, legal, medical, and creative content. For the avoidance of doubt, Specialty Translation is not a legal or medical service; Smartling does not offer legal or medical advice or services.</w:t>
      </w:r>
    </w:p>
    <w:p w14:paraId="61C0F49C" w14:textId="77777777" w:rsidR="00122607" w:rsidRPr="00122607" w:rsidRDefault="00122607" w:rsidP="00122607"/>
    <w:p w14:paraId="4274E482" w14:textId="77777777" w:rsidR="00122607" w:rsidRPr="00122607" w:rsidRDefault="00122607" w:rsidP="00122607">
      <w:pPr>
        <w:ind w:left="720"/>
        <w:jc w:val="both"/>
      </w:pPr>
      <w:r w:rsidRPr="00122607">
        <w:rPr>
          <w:rFonts w:ascii="Montserrat" w:hAnsi="Montserrat"/>
          <w:b/>
          <w:bCs/>
          <w:color w:val="000000"/>
          <w:sz w:val="20"/>
          <w:szCs w:val="20"/>
        </w:rPr>
        <w:t>"</w:t>
      </w:r>
      <w:r w:rsidRPr="00122607">
        <w:rPr>
          <w:rFonts w:ascii="Montserrat" w:hAnsi="Montserrat"/>
          <w:i/>
          <w:iCs/>
          <w:color w:val="000000"/>
          <w:sz w:val="20"/>
          <w:szCs w:val="20"/>
        </w:rPr>
        <w:t>Transcreation</w:t>
      </w:r>
      <w:r w:rsidRPr="00122607">
        <w:rPr>
          <w:rFonts w:ascii="Montserrat" w:hAnsi="Montserrat"/>
          <w:b/>
          <w:bCs/>
          <w:color w:val="000000"/>
          <w:sz w:val="20"/>
          <w:szCs w:val="20"/>
        </w:rPr>
        <w:t>"</w:t>
      </w:r>
      <w:r w:rsidRPr="00122607">
        <w:rPr>
          <w:rFonts w:ascii="Montserrat" w:hAnsi="Montserrat"/>
          <w:color w:val="000000"/>
          <w:sz w:val="20"/>
          <w:szCs w:val="20"/>
        </w:rPr>
        <w:t xml:space="preserve"> means locale-specific, multilingual content created by copywriters focused on conveying the emotion behind the source content, frequently disregarding the syntax and word choices in the source content, and typically offering multiple suggested versions of the transcreated copy.</w:t>
      </w:r>
    </w:p>
    <w:p w14:paraId="196F1A62" w14:textId="77777777" w:rsidR="00122607" w:rsidRPr="00122607" w:rsidRDefault="00122607" w:rsidP="00122607"/>
    <w:p w14:paraId="17AC31C5" w14:textId="4A951E3B" w:rsidR="00122607" w:rsidRDefault="00122607" w:rsidP="00122607">
      <w:pPr>
        <w:pStyle w:val="NormalWeb"/>
        <w:numPr>
          <w:ilvl w:val="0"/>
          <w:numId w:val="21"/>
        </w:numPr>
        <w:spacing w:before="0" w:beforeAutospacing="0" w:after="0" w:afterAutospacing="0"/>
        <w:ind w:right="90"/>
        <w:jc w:val="both"/>
      </w:pPr>
      <w:r>
        <w:rPr>
          <w:rFonts w:ascii="Montserrat" w:hAnsi="Montserrat"/>
          <w:b/>
          <w:bCs/>
          <w:noProof/>
          <w:color w:val="55179E"/>
          <w:sz w:val="20"/>
          <w:szCs w:val="20"/>
        </w:rPr>
        <mc:AlternateContent>
          <mc:Choice Requires="wps">
            <w:drawing>
              <wp:anchor distT="0" distB="0" distL="114300" distR="114300" simplePos="0" relativeHeight="251705344" behindDoc="0" locked="0" layoutInCell="1" allowOverlap="1" wp14:anchorId="4D82BA12" wp14:editId="2B291A42">
                <wp:simplePos x="0" y="0"/>
                <wp:positionH relativeFrom="column">
                  <wp:posOffset>0</wp:posOffset>
                </wp:positionH>
                <wp:positionV relativeFrom="paragraph">
                  <wp:posOffset>0</wp:posOffset>
                </wp:positionV>
                <wp:extent cx="6988628" cy="0"/>
                <wp:effectExtent l="0" t="0" r="9525" b="12700"/>
                <wp:wrapNone/>
                <wp:docPr id="1923671552" name="Straight Connector 2"/>
                <wp:cNvGraphicFramePr/>
                <a:graphic xmlns:a="http://schemas.openxmlformats.org/drawingml/2006/main">
                  <a:graphicData uri="http://schemas.microsoft.com/office/word/2010/wordprocessingShape">
                    <wps:wsp>
                      <wps:cNvCnPr/>
                      <wps:spPr>
                        <a:xfrm>
                          <a:off x="0" y="0"/>
                          <a:ext cx="69886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C64289" id="Straight Connector 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0,0" to="550.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" strokecolor="#7030a0" strokeweight=".5pt">
                <v:stroke joinstyle="miter"/>
              </v:line>
            </w:pict>
          </mc:Fallback>
        </mc:AlternateContent>
      </w:r>
      <w:r>
        <w:rPr>
          <w:rFonts w:ascii="Montserrat" w:hAnsi="Montserrat"/>
          <w:color w:val="56179D"/>
          <w:sz w:val="14"/>
          <w:szCs w:val="14"/>
        </w:rPr>
        <w:t xml:space="preserve"> </w:t>
      </w:r>
      <w:r>
        <w:rPr>
          <w:rFonts w:ascii="Montserrat" w:hAnsi="Montserrat"/>
          <w:b/>
          <w:bCs/>
          <w:color w:val="56179D"/>
          <w:sz w:val="20"/>
          <w:szCs w:val="20"/>
        </w:rPr>
        <w:t>Deﬁnitions</w:t>
      </w:r>
    </w:p>
    <w:p w14:paraId="43FDFEB3" w14:textId="77777777" w:rsidR="00122607" w:rsidRDefault="00122607" w:rsidP="00122607">
      <w:pPr>
        <w:pStyle w:val="NormalWeb"/>
        <w:spacing w:before="0" w:beforeAutospacing="0" w:after="0" w:afterAutospacing="0"/>
      </w:pPr>
      <w:r>
        <w:rPr>
          <w:rFonts w:ascii="Montserrat" w:hAnsi="Montserrat"/>
          <w:b/>
          <w:bCs/>
          <w:color w:val="000000"/>
          <w:sz w:val="28"/>
          <w:szCs w:val="28"/>
        </w:rPr>
        <w:t> </w:t>
      </w:r>
    </w:p>
    <w:p w14:paraId="0220F259" w14:textId="77777777" w:rsidR="00122607" w:rsidRDefault="00122607" w:rsidP="00122607">
      <w:pPr>
        <w:pStyle w:val="NormalWeb"/>
        <w:spacing w:before="0" w:beforeAutospacing="0" w:after="0" w:afterAutospacing="0"/>
        <w:jc w:val="both"/>
      </w:pPr>
      <w:r>
        <w:rPr>
          <w:rFonts w:ascii="Montserrat" w:hAnsi="Montserrat"/>
          <w:b/>
          <w:bCs/>
          <w:color w:val="000000"/>
          <w:sz w:val="20"/>
          <w:szCs w:val="20"/>
        </w:rPr>
        <w:t xml:space="preserve">"Neural Machine Translation Hub" </w:t>
      </w:r>
      <w:r>
        <w:rPr>
          <w:rFonts w:ascii="Montserrat" w:hAnsi="Montserrat"/>
          <w:color w:val="000000"/>
          <w:sz w:val="20"/>
          <w:szCs w:val="20"/>
        </w:rPr>
        <w:t xml:space="preserve">or </w:t>
      </w:r>
      <w:r>
        <w:rPr>
          <w:rFonts w:ascii="Montserrat" w:hAnsi="Montserrat"/>
          <w:b/>
          <w:bCs/>
          <w:color w:val="000000"/>
          <w:sz w:val="20"/>
          <w:szCs w:val="20"/>
        </w:rPr>
        <w:t xml:space="preserve">"NMT Hub" </w:t>
      </w:r>
      <w:r>
        <w:rPr>
          <w:rFonts w:ascii="Montserrat" w:hAnsi="Montserrat"/>
          <w:color w:val="000000"/>
          <w:sz w:val="20"/>
          <w:szCs w:val="20"/>
        </w:rPr>
        <w:t>means the machine translation software tool used by Smartling to generate the Translated Content and MT Consultation, collectively.</w:t>
      </w:r>
    </w:p>
    <w:p w14:paraId="44FDE13A" w14:textId="77777777" w:rsidR="00122607" w:rsidRDefault="00122607" w:rsidP="00122607">
      <w:pPr>
        <w:pStyle w:val="NormalWeb"/>
        <w:spacing w:before="0" w:beforeAutospacing="0" w:after="0" w:afterAutospacing="0"/>
      </w:pPr>
      <w:r>
        <w:rPr>
          <w:rFonts w:ascii="Montserrat" w:hAnsi="Montserrat"/>
          <w:color w:val="000000"/>
          <w:sz w:val="20"/>
          <w:szCs w:val="20"/>
        </w:rPr>
        <w:t> </w:t>
      </w:r>
    </w:p>
    <w:p w14:paraId="5AB63DF2" w14:textId="77777777" w:rsidR="00122607" w:rsidRDefault="00122607" w:rsidP="00122607">
      <w:pPr>
        <w:pStyle w:val="NormalWeb"/>
        <w:spacing w:before="0" w:beforeAutospacing="0" w:after="0" w:afterAutospacing="0"/>
        <w:jc w:val="both"/>
      </w:pPr>
      <w:r>
        <w:rPr>
          <w:rFonts w:ascii="Montserrat" w:hAnsi="Montserrat"/>
          <w:b/>
          <w:bCs/>
          <w:color w:val="000000"/>
          <w:sz w:val="20"/>
          <w:szCs w:val="20"/>
        </w:rPr>
        <w:t xml:space="preserve">"Translated Content" </w:t>
      </w:r>
      <w:r>
        <w:rPr>
          <w:rFonts w:ascii="Montserrat" w:hAnsi="Montserrat"/>
          <w:color w:val="000000"/>
          <w:sz w:val="20"/>
          <w:szCs w:val="20"/>
        </w:rPr>
        <w:t>means machine-generated translations of Customer Data produced by the NMT Hub as requested by Customer hereunder.</w:t>
      </w:r>
    </w:p>
    <w:p w14:paraId="1C734F86" w14:textId="77777777" w:rsidR="00122607" w:rsidRDefault="00122607" w:rsidP="00122607">
      <w:pPr>
        <w:pStyle w:val="NormalWeb"/>
        <w:spacing w:before="0" w:beforeAutospacing="0" w:after="0" w:afterAutospacing="0"/>
      </w:pPr>
      <w:r>
        <w:rPr>
          <w:rFonts w:ascii="Montserrat" w:hAnsi="Montserrat"/>
          <w:color w:val="000000"/>
          <w:sz w:val="20"/>
          <w:szCs w:val="20"/>
        </w:rPr>
        <w:t> </w:t>
      </w:r>
    </w:p>
    <w:p w14:paraId="0EBE7CA8" w14:textId="77777777" w:rsidR="00122607" w:rsidRDefault="00122607" w:rsidP="00122607">
      <w:pPr>
        <w:pStyle w:val="NormalWeb"/>
        <w:spacing w:before="0" w:beforeAutospacing="0" w:after="0" w:afterAutospacing="0"/>
        <w:jc w:val="both"/>
      </w:pPr>
      <w:r>
        <w:rPr>
          <w:rFonts w:ascii="Montserrat" w:hAnsi="Montserrat"/>
          <w:b/>
          <w:bCs/>
          <w:color w:val="000000"/>
          <w:sz w:val="20"/>
          <w:szCs w:val="20"/>
        </w:rPr>
        <w:t xml:space="preserve">"MT Consultation" </w:t>
      </w:r>
      <w:r>
        <w:rPr>
          <w:rFonts w:ascii="Montserrat" w:hAnsi="Montserrat"/>
          <w:color w:val="000000"/>
          <w:sz w:val="20"/>
          <w:szCs w:val="20"/>
        </w:rPr>
        <w:t>means training, evaluation, maintenance, and other similar consulting services.</w:t>
      </w:r>
    </w:p>
    <w:p w14:paraId="48C6F1DB" w14:textId="77777777" w:rsidR="00122607" w:rsidRDefault="00122607" w:rsidP="005748B2">
      <w:pPr>
        <w:ind w:left="90" w:right="90"/>
        <w:jc w:val="right"/>
        <w:rPr>
          <w:rFonts w:ascii="Montserrat" w:hAnsi="Montserrat"/>
          <w:b/>
          <w:bCs/>
          <w:color w:val="56189E"/>
          <w:sz w:val="20"/>
          <w:szCs w:val="20"/>
          <w:bdr w:val="none" w:sz="0" w:space="0" w:color="auto" w:frame="1"/>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122607" w:rsidRPr="00610E48" w14:paraId="00EE0768" w14:textId="77777777" w:rsidTr="009359C1">
        <w:trPr>
          <w:trHeight w:val="430"/>
        </w:trPr>
        <w:tc>
          <w:tcPr>
            <w:tcW w:w="10760" w:type="dxa"/>
            <w:vAlign w:val="center"/>
          </w:tcPr>
          <w:p w14:paraId="5744AEAD" w14:textId="6F063240" w:rsidR="00122607" w:rsidRPr="00122607" w:rsidRDefault="00122607" w:rsidP="00122607">
            <w:pPr>
              <w:pStyle w:val="ListParagraph"/>
              <w:numPr>
                <w:ilvl w:val="0"/>
                <w:numId w:val="21"/>
              </w:numPr>
              <w:ind w:right="90"/>
              <w:jc w:val="both"/>
              <w:rPr>
                <w:rFonts w:ascii="Montserrat" w:hAnsi="Montserrat"/>
                <w:b/>
                <w:bCs/>
                <w:color w:val="000000"/>
                <w:sz w:val="20"/>
                <w:szCs w:val="20"/>
                <w:bdr w:val="none" w:sz="0" w:space="0" w:color="auto" w:frame="1"/>
              </w:rPr>
            </w:pPr>
            <w:r w:rsidRPr="00122607">
              <w:rPr>
                <w:rFonts w:ascii="Montserrat" w:hAnsi="Montserrat"/>
                <w:b/>
                <w:bCs/>
                <w:color w:val="56189E"/>
                <w:sz w:val="20"/>
                <w:szCs w:val="20"/>
                <w:bdr w:val="none" w:sz="0" w:space="0" w:color="auto" w:frame="1"/>
              </w:rPr>
              <w:t>Definitions</w:t>
            </w:r>
          </w:p>
        </w:tc>
      </w:tr>
    </w:tbl>
    <w:p w14:paraId="469ECB1E" w14:textId="77777777" w:rsidR="00122607" w:rsidRPr="007461F5" w:rsidRDefault="00122607" w:rsidP="00122607">
      <w:pPr>
        <w:ind w:left="90" w:right="90"/>
        <w:jc w:val="both"/>
        <w:rPr>
          <w:rFonts w:ascii="Montserrat" w:hAnsi="Montserrat" w:cs="Arial"/>
          <w:color w:val="000000"/>
          <w:sz w:val="20"/>
          <w:szCs w:val="20"/>
        </w:rPr>
      </w:pPr>
    </w:p>
    <w:p w14:paraId="54E3096D" w14:textId="77777777" w:rsidR="00122607" w:rsidRDefault="00122607" w:rsidP="00122607">
      <w:pPr>
        <w:pStyle w:val="NormalWeb"/>
        <w:spacing w:before="0" w:beforeAutospacing="0" w:after="0" w:afterAutospacing="0"/>
        <w:ind w:left="90" w:right="90"/>
        <w:jc w:val="both"/>
        <w:rPr>
          <w:rFonts w:ascii="Montserrat" w:hAnsi="Montserrat" w:cs="Arial"/>
          <w:color w:val="000000"/>
          <w:sz w:val="20"/>
          <w:szCs w:val="20"/>
        </w:rPr>
      </w:pPr>
      <w:r>
        <w:rPr>
          <w:rFonts w:ascii="Montserrat" w:hAnsi="Montserrat" w:cs="Arial"/>
          <w:b/>
          <w:bCs/>
          <w:color w:val="000000"/>
          <w:sz w:val="20"/>
          <w:szCs w:val="20"/>
        </w:rPr>
        <w:lastRenderedPageBreak/>
        <w:t>"</w:t>
      </w:r>
      <w:r w:rsidRPr="00EC01D6">
        <w:rPr>
          <w:rFonts w:ascii="Montserrat" w:hAnsi="Montserrat" w:cs="Arial"/>
          <w:b/>
          <w:bCs/>
          <w:color w:val="000000"/>
          <w:sz w:val="20"/>
          <w:szCs w:val="20"/>
        </w:rPr>
        <w:t>Professional Services</w:t>
      </w:r>
      <w:r>
        <w:rPr>
          <w:rFonts w:ascii="Montserrat" w:hAnsi="Montserrat" w:cs="Arial"/>
          <w:b/>
          <w:bCs/>
          <w:color w:val="000000"/>
          <w:sz w:val="20"/>
          <w:szCs w:val="20"/>
        </w:rPr>
        <w:t>"</w:t>
      </w:r>
      <w:r w:rsidRPr="00EC01D6">
        <w:rPr>
          <w:rFonts w:ascii="Montserrat" w:hAnsi="Montserrat" w:cs="Arial"/>
          <w:color w:val="000000"/>
          <w:sz w:val="20"/>
          <w:szCs w:val="20"/>
        </w:rPr>
        <w:t xml:space="preserve"> are certain Services including, without limitation, account provisioning, account configuration, project setup, user onboarding, training, data migration, technical integration, software implementation, custom development, launch support, consultation, project oversight, and similar services. </w:t>
      </w:r>
    </w:p>
    <w:p w14:paraId="5C398102"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FB41A8D"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2731E34C"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146EDC7"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737FD70"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4A47726"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647D5C1"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82A568A"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513A8043"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526B4AB2"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C18E22C"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46FA639D"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5198CF6F"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272159E4"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307837AE"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509274C"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671DC1AD"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2AA7F880"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3F147935"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4B4D88A"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4490F820"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4C7E633"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615D6621"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9B55A29"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4F61A66"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09A6797"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71A0121"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262A2A03"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5644B3D0"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625E39E"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5FBA990"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FF070CD"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6505CE9"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E202789"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51AF53A9"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25D304F8"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5F229802"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6FD11B4"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5FF6ED72"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60494BC6"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6BB0EEA"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5F3177CC"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B02CD73"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91A6E5A"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159DB69"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8C74495"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69420773"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D9C4C40"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7C0EE61"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4996583"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0B929326"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281578AA"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7DA7F9DF" w14:textId="77777777" w:rsidR="007378BF" w:rsidRDefault="007378BF" w:rsidP="00122607">
      <w:pPr>
        <w:pStyle w:val="NormalWeb"/>
        <w:spacing w:before="0" w:beforeAutospacing="0" w:after="0" w:afterAutospacing="0"/>
        <w:ind w:left="90" w:right="90"/>
        <w:jc w:val="both"/>
        <w:rPr>
          <w:rFonts w:ascii="Montserrat" w:hAnsi="Montserrat"/>
          <w:color w:val="000000"/>
          <w:sz w:val="20"/>
          <w:szCs w:val="20"/>
        </w:rPr>
      </w:pPr>
    </w:p>
    <w:p w14:paraId="4EB9F01D" w14:textId="77777777" w:rsidR="007378BF" w:rsidRPr="00EC01D6" w:rsidRDefault="007378BF" w:rsidP="00122607">
      <w:pPr>
        <w:pStyle w:val="NormalWeb"/>
        <w:spacing w:before="0" w:beforeAutospacing="0" w:after="0" w:afterAutospacing="0"/>
        <w:ind w:left="90" w:right="90"/>
        <w:jc w:val="both"/>
        <w:rPr>
          <w:rFonts w:ascii="Montserrat" w:hAnsi="Montserrat"/>
          <w:color w:val="000000"/>
          <w:sz w:val="20"/>
          <w:szCs w:val="20"/>
        </w:rPr>
      </w:pPr>
    </w:p>
    <w:p w14:paraId="1CFBE11C" w14:textId="3855F7AB" w:rsidR="00BB5BD2" w:rsidRDefault="00BB5BD2" w:rsidP="005748B2">
      <w:pPr>
        <w:rPr>
          <w:rFonts w:ascii="Montserrat" w:hAnsi="Montserrat"/>
          <w:color w:val="000000"/>
          <w:sz w:val="20"/>
          <w:szCs w:val="20"/>
          <w:bdr w:val="none" w:sz="0" w:space="0" w:color="auto" w:frame="1"/>
        </w:rPr>
      </w:pPr>
    </w:p>
    <w:p w14:paraId="06D25798" w14:textId="67D2A7EC" w:rsidR="00E5635B" w:rsidRDefault="00E5635B" w:rsidP="00E5635B">
      <w:pPr>
        <w:pStyle w:val="NormalWeb"/>
        <w:spacing w:before="0" w:beforeAutospacing="0" w:after="0" w:afterAutospacing="0"/>
        <w:ind w:left="-720" w:right="90"/>
        <w:jc w:val="right"/>
      </w:pPr>
      <w:r>
        <w:rPr>
          <w:rFonts w:ascii="Montserrat" w:hAnsi="Montserrat"/>
          <w:b/>
          <w:bCs/>
          <w:noProof/>
          <w:color w:val="56179D"/>
          <w:sz w:val="20"/>
          <w:szCs w:val="20"/>
          <w:bdr w:val="none" w:sz="0" w:space="0" w:color="auto" w:frame="1"/>
        </w:rPr>
        <w:drawing>
          <wp:anchor distT="0" distB="0" distL="114300" distR="114300" simplePos="0" relativeHeight="251706368" behindDoc="1" locked="0" layoutInCell="1" allowOverlap="1" wp14:anchorId="16EE3F12" wp14:editId="324C6624">
            <wp:simplePos x="0" y="0"/>
            <wp:positionH relativeFrom="column">
              <wp:posOffset>-232228</wp:posOffset>
            </wp:positionH>
            <wp:positionV relativeFrom="paragraph">
              <wp:posOffset>-406400</wp:posOffset>
            </wp:positionV>
            <wp:extent cx="2895600" cy="922358"/>
            <wp:effectExtent l="0" t="0" r="0" b="0"/>
            <wp:wrapNone/>
            <wp:docPr id="1800253326" name="Picture 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53326" name="Picture 4" descr="A black background with whit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4876" cy="92849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Montserrat" w:hAnsi="Montserrat"/>
          <w:b/>
          <w:bCs/>
          <w:color w:val="56179D"/>
          <w:sz w:val="20"/>
          <w:szCs w:val="20"/>
          <w:bdr w:val="none" w:sz="0" w:space="0" w:color="auto" w:frame="1"/>
        </w:rPr>
        <w:fldChar w:fldCharType="begin"/>
      </w:r>
      <w:r>
        <w:rPr>
          <w:rFonts w:ascii="Montserrat" w:hAnsi="Montserrat"/>
          <w:b/>
          <w:bCs/>
          <w:color w:val="56179D"/>
          <w:sz w:val="20"/>
          <w:szCs w:val="20"/>
          <w:bdr w:val="none" w:sz="0" w:space="0" w:color="auto" w:frame="1"/>
        </w:rPr>
        <w:instrText xml:space="preserve"> INCLUDEPICTURE "https://lh7-rt.googleusercontent.com/docsz/AD_4nXeqpyImsNxjxq_RGzJvxtGwaQkJtD_F7pUgfjhnhFZYd-Y2c7ECG_7MjI0vi9-LH_U0Uc89TiQaA8hW0mKnkzvAh8j8JS0cm4eksQv-W8nvoZZe3GtJWh8y3RRIOba2V8J4iRNMgEkgj3DEH94a3c8VUidh?key=Jfwy71fdxShBFYubTFIHXQ" \* MERGEFORMATINET </w:instrText>
      </w:r>
      <w:r w:rsidR="00000000">
        <w:rPr>
          <w:rFonts w:ascii="Montserrat" w:hAnsi="Montserrat"/>
          <w:b/>
          <w:bCs/>
          <w:color w:val="56179D"/>
          <w:sz w:val="20"/>
          <w:szCs w:val="20"/>
          <w:bdr w:val="none" w:sz="0" w:space="0" w:color="auto" w:frame="1"/>
        </w:rPr>
        <w:fldChar w:fldCharType="separate"/>
      </w:r>
      <w:r>
        <w:rPr>
          <w:rFonts w:ascii="Montserrat" w:hAnsi="Montserrat"/>
          <w:b/>
          <w:bCs/>
          <w:color w:val="56179D"/>
          <w:sz w:val="20"/>
          <w:szCs w:val="20"/>
          <w:bdr w:val="none" w:sz="0" w:space="0" w:color="auto" w:frame="1"/>
        </w:rPr>
        <w:fldChar w:fldCharType="end"/>
      </w:r>
      <w:r>
        <w:rPr>
          <w:rFonts w:ascii="Montserrat" w:hAnsi="Montserrat"/>
          <w:b/>
          <w:bCs/>
          <w:color w:val="56179D"/>
          <w:sz w:val="20"/>
          <w:szCs w:val="20"/>
        </w:rPr>
        <w:t xml:space="preserve"> Service Schedule </w:t>
      </w:r>
    </w:p>
    <w:p w14:paraId="4E771026" w14:textId="0EF2F611" w:rsidR="00E5635B" w:rsidRDefault="00E5635B" w:rsidP="00E5635B">
      <w:pPr>
        <w:pStyle w:val="NormalWeb"/>
        <w:spacing w:before="0" w:beforeAutospacing="0" w:after="0" w:afterAutospacing="0"/>
        <w:ind w:left="-720" w:right="90"/>
        <w:jc w:val="right"/>
      </w:pPr>
      <w:r>
        <w:rPr>
          <w:rFonts w:ascii="Montserrat" w:hAnsi="Montserrat"/>
          <w:b/>
          <w:bCs/>
          <w:color w:val="56179D"/>
          <w:sz w:val="20"/>
          <w:szCs w:val="20"/>
        </w:rPr>
        <w:t xml:space="preserve">       Smartling Professional Services </w:t>
      </w:r>
    </w:p>
    <w:p w14:paraId="6028DD74" w14:textId="0363FB7F" w:rsidR="00E5635B" w:rsidRPr="00C71756" w:rsidRDefault="00E5635B" w:rsidP="00E5635B">
      <w:pPr>
        <w:ind w:left="90" w:right="90"/>
        <w:jc w:val="right"/>
        <w:rPr>
          <w:rFonts w:ascii="Montserrat" w:hAnsi="Montserrat"/>
          <w:color w:val="56189E"/>
          <w:sz w:val="20"/>
          <w:szCs w:val="20"/>
          <w:bdr w:val="none" w:sz="0" w:space="0" w:color="auto" w:frame="1"/>
        </w:rPr>
      </w:pPr>
      <w:r>
        <w:rPr>
          <w:rFonts w:ascii="Montserrat" w:hAnsi="Montserrat"/>
          <w:color w:val="000000"/>
          <w:sz w:val="20"/>
          <w:szCs w:val="20"/>
        </w:rPr>
        <w:t> </w:t>
      </w:r>
      <w:r w:rsidRPr="00610E48">
        <w:rPr>
          <w:rFonts w:ascii="Montserrat" w:hAnsi="Montserrat"/>
          <w:color w:val="56189E"/>
          <w:sz w:val="20"/>
          <w:szCs w:val="20"/>
          <w:bdr w:val="none" w:sz="0" w:space="0" w:color="auto" w:frame="1"/>
        </w:rPr>
        <w:t xml:space="preserve">Prepared for </w:t>
      </w:r>
      <w:sdt>
        <w:sdtPr>
          <w:tag w:val="SCM_TERMSYNC_9be7d390-9b09-4740-9d90-28d799670f7f"/>
          <w:id w:val="1982348540"/>
        </w:sdtPr>
        <w:sdtContent>
          <w:proofErr w:type="spellStart"/>
          <w:r>
            <w:rPr>
              <w:rFonts w:ascii="Montserrat" w:hAnsi="Montserrat"/>
              <w:color w:val="56189E"/>
              <w:sz w:val="20"/>
              <w:szCs w:val="20"/>
              <w:bdr w:val="none" w:sz="0" w:space="0" w:color="auto" w:frame="1"/>
            </w:rPr>
            <w:t>ThunderCat</w:t>
          </w:r>
          <w:proofErr w:type="spellEnd"/>
          <w:r>
            <w:rPr>
              <w:rFonts w:ascii="Montserrat" w:hAnsi="Montserrat"/>
              <w:color w:val="56189E"/>
              <w:sz w:val="20"/>
              <w:szCs w:val="20"/>
              <w:bdr w:val="none" w:sz="0" w:space="0" w:color="auto" w:frame="1"/>
            </w:rPr>
            <w:t xml:space="preserve"> Technology LLC</w:t>
          </w:r>
        </w:sdtContent>
      </w:sdt>
    </w:p>
    <w:p w14:paraId="1AC49BC3" w14:textId="77777777" w:rsidR="00E5635B" w:rsidRPr="0076351D" w:rsidRDefault="00E5635B" w:rsidP="00E5635B">
      <w:pPr>
        <w:ind w:left="90" w:right="90"/>
        <w:jc w:val="right"/>
        <w:rPr>
          <w:rFonts w:ascii="Montserrat" w:hAnsi="Montserrat"/>
          <w:color w:val="56189E"/>
          <w:sz w:val="20"/>
          <w:szCs w:val="20"/>
        </w:rPr>
      </w:pPr>
      <w:r w:rsidRPr="0076351D">
        <w:rPr>
          <w:rFonts w:ascii="Montserrat" w:hAnsi="Montserrat"/>
          <w:color w:val="56189E"/>
          <w:sz w:val="20"/>
          <w:szCs w:val="20"/>
        </w:rPr>
        <w:t>Prepared by </w:t>
      </w:r>
      <w:sdt>
        <w:sdtPr>
          <w:tag w:val="SCM_TERMSYNC_ac4124f6-c59d-435f-a817-cbb9e6b94c1e"/>
          <w:id w:val="-225772332"/>
        </w:sdtPr>
        <w:sdtContent>
          <w:r>
            <w:rPr>
              <w:rFonts w:ascii="Montserrat" w:hAnsi="Montserrat"/>
              <w:color w:val="56189E"/>
              <w:sz w:val="20"/>
              <w:szCs w:val="20"/>
            </w:rPr>
            <w:t>Jose Vasquez</w:t>
          </w:r>
        </w:sdtContent>
      </w:sdt>
    </w:p>
    <w:p w14:paraId="2D1A8913" w14:textId="03983B8B" w:rsidR="00E5635B" w:rsidRDefault="00E5635B" w:rsidP="00E5635B">
      <w:pPr>
        <w:pStyle w:val="NormalWeb"/>
        <w:spacing w:before="0" w:beforeAutospacing="0" w:after="0" w:afterAutospacing="0"/>
        <w:ind w:right="90"/>
      </w:pPr>
    </w:p>
    <w:p w14:paraId="6E0961B6" w14:textId="77777777" w:rsidR="00E5635B" w:rsidRDefault="00E5635B" w:rsidP="00E5635B">
      <w:pPr>
        <w:pStyle w:val="NormalWeb"/>
        <w:spacing w:before="0" w:beforeAutospacing="0" w:after="0" w:afterAutospacing="0"/>
        <w:ind w:right="90"/>
        <w:jc w:val="both"/>
      </w:pPr>
      <w:r>
        <w:rPr>
          <w:rFonts w:ascii="Montserrat" w:hAnsi="Montserrat"/>
          <w:color w:val="000000"/>
          <w:sz w:val="20"/>
          <w:szCs w:val="20"/>
        </w:rPr>
        <w:t>This document describes the Professional Services available from Smartling. This Service Schedule is governed by the Agreement subject to the terms hereof.</w:t>
      </w:r>
    </w:p>
    <w:p w14:paraId="78F66BB7" w14:textId="77777777" w:rsidR="00E5635B" w:rsidRDefault="00E5635B" w:rsidP="00E5635B">
      <w:pPr>
        <w:ind w:right="90"/>
      </w:pPr>
    </w:p>
    <w:p w14:paraId="208F3B33" w14:textId="77777777" w:rsidR="00E5635B" w:rsidRDefault="00000000" w:rsidP="00E5635B">
      <w:pPr>
        <w:ind w:right="90"/>
      </w:pPr>
      <w:r>
        <w:rPr>
          <w:noProof/>
        </w:rPr>
        <w:pict w14:anchorId="0499AE43">
          <v:rect id="_x0000_i1025" alt="" style="width:463.5pt;height:.05pt;mso-width-percent:0;mso-height-percent:0;mso-width-percent:0;mso-height-percent:0" o:hralign="center" o:hrstd="t" o:hr="t" fillcolor="#a0a0a0" stroked="f"/>
        </w:pict>
      </w:r>
    </w:p>
    <w:p w14:paraId="31DEE6C6" w14:textId="77777777" w:rsidR="00E5635B" w:rsidRDefault="00E5635B" w:rsidP="00E5635B">
      <w:pPr>
        <w:pStyle w:val="NormalWeb"/>
        <w:spacing w:before="60" w:beforeAutospacing="0" w:after="0" w:afterAutospacing="0"/>
        <w:ind w:right="90"/>
      </w:pPr>
      <w:r>
        <w:rPr>
          <w:rFonts w:ascii="Montserrat" w:hAnsi="Montserrat"/>
          <w:b/>
          <w:bCs/>
          <w:color w:val="56179D"/>
          <w:sz w:val="20"/>
          <w:szCs w:val="20"/>
        </w:rPr>
        <w:t>1</w:t>
      </w:r>
      <w:r>
        <w:rPr>
          <w:rFonts w:ascii="Montserrat" w:hAnsi="Montserrat"/>
          <w:color w:val="56179D"/>
          <w:sz w:val="20"/>
          <w:szCs w:val="20"/>
        </w:rPr>
        <w:t xml:space="preserve">                       </w:t>
      </w:r>
      <w:r>
        <w:rPr>
          <w:rStyle w:val="apple-tab-span"/>
          <w:rFonts w:ascii="Montserrat" w:hAnsi="Montserrat"/>
          <w:color w:val="56179D"/>
          <w:sz w:val="20"/>
          <w:szCs w:val="20"/>
        </w:rPr>
        <w:tab/>
      </w:r>
      <w:r>
        <w:rPr>
          <w:rFonts w:ascii="Montserrat" w:hAnsi="Montserrat"/>
          <w:b/>
          <w:bCs/>
          <w:color w:val="56179D"/>
          <w:sz w:val="20"/>
          <w:szCs w:val="20"/>
        </w:rPr>
        <w:t>Deﬁnitions</w:t>
      </w:r>
    </w:p>
    <w:p w14:paraId="4F480C33" w14:textId="77777777" w:rsidR="00E5635B" w:rsidRDefault="00E5635B" w:rsidP="00E5635B">
      <w:pPr>
        <w:pStyle w:val="NormalWeb"/>
        <w:spacing w:before="0" w:beforeAutospacing="0" w:after="0" w:afterAutospacing="0"/>
        <w:ind w:right="90"/>
      </w:pPr>
      <w:r>
        <w:rPr>
          <w:rFonts w:ascii="Montserrat" w:hAnsi="Montserrat"/>
          <w:b/>
          <w:bCs/>
          <w:color w:val="000000"/>
          <w:sz w:val="20"/>
          <w:szCs w:val="20"/>
        </w:rPr>
        <w:t> </w:t>
      </w:r>
    </w:p>
    <w:p w14:paraId="1A08EB4E" w14:textId="77777777" w:rsidR="00E5635B" w:rsidRDefault="00E5635B" w:rsidP="00E5635B">
      <w:pPr>
        <w:pStyle w:val="NormalWeb"/>
        <w:spacing w:before="0" w:beforeAutospacing="0" w:after="0" w:afterAutospacing="0"/>
        <w:ind w:right="90"/>
        <w:jc w:val="both"/>
      </w:pPr>
      <w:r>
        <w:rPr>
          <w:rFonts w:ascii="Montserrat" w:hAnsi="Montserrat"/>
          <w:b/>
          <w:bCs/>
          <w:color w:val="000000"/>
          <w:sz w:val="20"/>
          <w:szCs w:val="20"/>
        </w:rPr>
        <w:t xml:space="preserve">"Professional Services" </w:t>
      </w:r>
      <w:r>
        <w:rPr>
          <w:rFonts w:ascii="Montserrat" w:hAnsi="Montserrat"/>
          <w:color w:val="000000"/>
          <w:sz w:val="20"/>
          <w:szCs w:val="20"/>
        </w:rPr>
        <w:t>are certain Services including, without limitation, account provisioning, account conﬁguration, project setup, user onboarding, training, data migration, technical integration, software implementation, custom development, launch support, consultation, project oversight, and similar services.</w:t>
      </w:r>
    </w:p>
    <w:p w14:paraId="6337BC97" w14:textId="77777777" w:rsidR="00E5635B" w:rsidRDefault="00E5635B" w:rsidP="00E5635B">
      <w:pPr>
        <w:pStyle w:val="NormalWeb"/>
        <w:spacing w:before="0" w:beforeAutospacing="0" w:after="0" w:afterAutospacing="0"/>
        <w:ind w:right="90"/>
      </w:pPr>
      <w:r>
        <w:rPr>
          <w:rFonts w:ascii="Montserrat" w:hAnsi="Montserrat"/>
          <w:color w:val="000000"/>
          <w:sz w:val="20"/>
          <w:szCs w:val="20"/>
        </w:rPr>
        <w:t> </w:t>
      </w:r>
    </w:p>
    <w:p w14:paraId="6C4AE1F7" w14:textId="77777777" w:rsidR="00E5635B" w:rsidRDefault="00E5635B" w:rsidP="00E5635B">
      <w:pPr>
        <w:pStyle w:val="NormalWeb"/>
        <w:spacing w:before="0" w:beforeAutospacing="0" w:after="0" w:afterAutospacing="0"/>
        <w:ind w:right="90"/>
        <w:jc w:val="both"/>
      </w:pPr>
      <w:r>
        <w:rPr>
          <w:rFonts w:ascii="Montserrat" w:hAnsi="Montserrat"/>
          <w:b/>
          <w:bCs/>
          <w:color w:val="000000"/>
          <w:sz w:val="20"/>
          <w:szCs w:val="20"/>
        </w:rPr>
        <w:t xml:space="preserve">"Work Order" </w:t>
      </w:r>
      <w:r>
        <w:rPr>
          <w:rFonts w:ascii="Montserrat" w:hAnsi="Montserrat"/>
          <w:color w:val="000000"/>
          <w:sz w:val="20"/>
          <w:szCs w:val="20"/>
        </w:rPr>
        <w:t>is a written description of the Professional Services work to be performed. Any Work Order will be made a part of this Service Schedule and be incorporated here by reference.</w:t>
      </w:r>
    </w:p>
    <w:p w14:paraId="0FCBBD44" w14:textId="77777777" w:rsidR="00E5635B" w:rsidRDefault="00E5635B" w:rsidP="00E5635B">
      <w:pPr>
        <w:ind w:right="90"/>
      </w:pPr>
    </w:p>
    <w:p w14:paraId="162888D6" w14:textId="77777777" w:rsidR="00E5635B" w:rsidRDefault="00000000" w:rsidP="00E5635B">
      <w:pPr>
        <w:ind w:right="90"/>
      </w:pPr>
      <w:r>
        <w:rPr>
          <w:noProof/>
        </w:rPr>
        <w:pict w14:anchorId="16BF0295">
          <v:rect id="_x0000_i1026" alt="" style="width:463.5pt;height:.05pt;mso-width-percent:0;mso-height-percent:0;mso-width-percent:0;mso-height-percent:0" o:hralign="center" o:hrstd="t" o:hr="t" fillcolor="#a0a0a0" stroked="f"/>
        </w:pict>
      </w:r>
    </w:p>
    <w:p w14:paraId="2C1636E3" w14:textId="77777777" w:rsidR="00E5635B" w:rsidRDefault="00E5635B" w:rsidP="00E5635B">
      <w:pPr>
        <w:ind w:right="90"/>
      </w:pPr>
    </w:p>
    <w:p w14:paraId="6B445E55" w14:textId="77777777" w:rsidR="00E5635B" w:rsidRDefault="00E5635B" w:rsidP="00E5635B">
      <w:pPr>
        <w:pStyle w:val="NormalWeb"/>
        <w:spacing w:before="80" w:beforeAutospacing="0" w:after="0" w:afterAutospacing="0"/>
        <w:ind w:right="90"/>
      </w:pPr>
      <w:r>
        <w:rPr>
          <w:rFonts w:ascii="Montserrat" w:hAnsi="Montserrat"/>
          <w:b/>
          <w:bCs/>
          <w:color w:val="56179D"/>
          <w:sz w:val="20"/>
          <w:szCs w:val="20"/>
        </w:rPr>
        <w:t>2</w:t>
      </w:r>
      <w:r>
        <w:rPr>
          <w:rFonts w:ascii="Montserrat" w:hAnsi="Montserrat"/>
          <w:color w:val="56179D"/>
          <w:sz w:val="20"/>
          <w:szCs w:val="20"/>
        </w:rPr>
        <w:t xml:space="preserve">                       </w:t>
      </w:r>
      <w:r>
        <w:rPr>
          <w:rStyle w:val="apple-tab-span"/>
          <w:rFonts w:ascii="Montserrat" w:hAnsi="Montserrat"/>
          <w:color w:val="56179D"/>
          <w:sz w:val="20"/>
          <w:szCs w:val="20"/>
        </w:rPr>
        <w:tab/>
      </w:r>
      <w:r>
        <w:rPr>
          <w:rFonts w:ascii="Montserrat" w:hAnsi="Montserrat"/>
          <w:b/>
          <w:bCs/>
          <w:color w:val="56179D"/>
          <w:sz w:val="20"/>
          <w:szCs w:val="20"/>
        </w:rPr>
        <w:t>Scope and Billing</w:t>
      </w:r>
    </w:p>
    <w:p w14:paraId="38E3C1BD" w14:textId="77777777" w:rsidR="00E5635B" w:rsidRDefault="00E5635B" w:rsidP="00E5635B">
      <w:pPr>
        <w:pStyle w:val="NormalWeb"/>
        <w:spacing w:before="0" w:beforeAutospacing="0" w:after="0" w:afterAutospacing="0"/>
        <w:ind w:right="90"/>
      </w:pPr>
      <w:r>
        <w:rPr>
          <w:rFonts w:ascii="Montserrat" w:hAnsi="Montserrat"/>
          <w:b/>
          <w:bCs/>
          <w:color w:val="000000"/>
          <w:sz w:val="20"/>
          <w:szCs w:val="20"/>
        </w:rPr>
        <w:t> </w:t>
      </w:r>
    </w:p>
    <w:p w14:paraId="148C47DB" w14:textId="77777777" w:rsidR="00E5635B" w:rsidRDefault="00E5635B" w:rsidP="00E5635B">
      <w:pPr>
        <w:pStyle w:val="NormalWeb"/>
        <w:spacing w:before="0" w:beforeAutospacing="0" w:after="0" w:afterAutospacing="0"/>
        <w:ind w:right="90"/>
        <w:jc w:val="both"/>
      </w:pPr>
      <w:r>
        <w:rPr>
          <w:rFonts w:ascii="Montserrat" w:hAnsi="Montserrat"/>
          <w:color w:val="000000"/>
          <w:sz w:val="20"/>
          <w:szCs w:val="20"/>
        </w:rPr>
        <w:t>Smartling will perform Professional Services for Customer as requested by Customer and agreed by Smartling in writing (email to sufﬁce) subject to this Service Schedule and any Work Order. Smartling will invoice Customer monthly-in-arrears at 275.00 per hour for any Professional Services performed unless otherwise agreed.</w:t>
      </w:r>
    </w:p>
    <w:p w14:paraId="64AD4804" w14:textId="77777777" w:rsidR="00E5635B" w:rsidRDefault="00E5635B" w:rsidP="00E5635B">
      <w:pPr>
        <w:pStyle w:val="NormalWeb"/>
        <w:spacing w:before="0" w:beforeAutospacing="0" w:after="0" w:afterAutospacing="0"/>
        <w:ind w:right="90"/>
      </w:pPr>
      <w:r>
        <w:rPr>
          <w:rFonts w:ascii="Montserrat" w:hAnsi="Montserrat"/>
          <w:color w:val="000000"/>
          <w:sz w:val="20"/>
          <w:szCs w:val="20"/>
        </w:rPr>
        <w:t> </w:t>
      </w:r>
    </w:p>
    <w:p w14:paraId="66B0A8C7" w14:textId="77777777" w:rsidR="00E5635B" w:rsidRDefault="00E5635B" w:rsidP="00E5635B">
      <w:pPr>
        <w:pStyle w:val="NormalWeb"/>
        <w:spacing w:before="0" w:beforeAutospacing="0" w:after="0" w:afterAutospacing="0"/>
        <w:ind w:right="90"/>
        <w:jc w:val="both"/>
      </w:pPr>
      <w:r>
        <w:rPr>
          <w:rFonts w:ascii="Montserrat" w:hAnsi="Montserrat"/>
          <w:color w:val="000000"/>
          <w:sz w:val="20"/>
          <w:szCs w:val="20"/>
        </w:rPr>
        <w:t xml:space="preserve">Customer may purchase Professional Service hours as a prepaid, non-refundable </w:t>
      </w:r>
      <w:r>
        <w:rPr>
          <w:rFonts w:ascii="Montserrat" w:hAnsi="Montserrat"/>
          <w:b/>
          <w:bCs/>
          <w:color w:val="000000"/>
          <w:sz w:val="20"/>
          <w:szCs w:val="20"/>
        </w:rPr>
        <w:t xml:space="preserve">"Professional Services Retainer" </w:t>
      </w:r>
      <w:r>
        <w:rPr>
          <w:rFonts w:ascii="Montserrat" w:hAnsi="Montserrat"/>
          <w:color w:val="000000"/>
          <w:sz w:val="20"/>
          <w:szCs w:val="20"/>
        </w:rPr>
        <w:t xml:space="preserve">or </w:t>
      </w:r>
      <w:r>
        <w:rPr>
          <w:rFonts w:ascii="Montserrat" w:hAnsi="Montserrat"/>
          <w:b/>
          <w:bCs/>
          <w:color w:val="000000"/>
          <w:sz w:val="20"/>
          <w:szCs w:val="20"/>
        </w:rPr>
        <w:t>"PS Retainer"</w:t>
      </w:r>
      <w:r>
        <w:rPr>
          <w:rFonts w:ascii="Montserrat" w:hAnsi="Montserrat"/>
          <w:color w:val="000000"/>
          <w:sz w:val="20"/>
          <w:szCs w:val="20"/>
        </w:rPr>
        <w:t>. Smartling shall expend Professional Services Retainer hours for any Professional Services performed before charging for any additional Professional Services hours. Retainer hours expire twelve (12) months after purchase or on expiration of the Agreement, whichever occurs ﬁrst.</w:t>
      </w:r>
    </w:p>
    <w:p w14:paraId="2247C6A4" w14:textId="77777777" w:rsidR="00E5635B" w:rsidRDefault="00E5635B" w:rsidP="00E5635B">
      <w:pPr>
        <w:pStyle w:val="NormalWeb"/>
        <w:spacing w:before="0" w:beforeAutospacing="0" w:after="0" w:afterAutospacing="0"/>
        <w:ind w:right="90"/>
      </w:pPr>
      <w:r>
        <w:rPr>
          <w:rFonts w:ascii="Montserrat" w:hAnsi="Montserrat"/>
          <w:color w:val="000000"/>
          <w:sz w:val="20"/>
          <w:szCs w:val="20"/>
        </w:rPr>
        <w:t> </w:t>
      </w:r>
    </w:p>
    <w:p w14:paraId="369C4E15" w14:textId="77777777" w:rsidR="00E5635B" w:rsidRDefault="00E5635B" w:rsidP="00E5635B">
      <w:pPr>
        <w:pStyle w:val="NormalWeb"/>
        <w:spacing w:before="0" w:beforeAutospacing="0" w:after="0" w:afterAutospacing="0"/>
        <w:ind w:right="90"/>
        <w:jc w:val="both"/>
      </w:pPr>
      <w:r>
        <w:rPr>
          <w:rFonts w:ascii="Montserrat" w:hAnsi="Montserrat"/>
          <w:color w:val="000000"/>
          <w:sz w:val="20"/>
          <w:szCs w:val="20"/>
        </w:rPr>
        <w:t>Monthly statements of completed Professional Services will include a reasonable description of the services performed, time consumed, and any Professional Service Retainer balance if applicable.</w:t>
      </w:r>
    </w:p>
    <w:p w14:paraId="256C4091" w14:textId="77777777" w:rsidR="00E5635B" w:rsidRDefault="00E5635B" w:rsidP="00E5635B">
      <w:pPr>
        <w:ind w:right="90"/>
      </w:pPr>
    </w:p>
    <w:p w14:paraId="44F5B259" w14:textId="77777777" w:rsidR="00E5635B" w:rsidRDefault="00000000" w:rsidP="00E5635B">
      <w:pPr>
        <w:ind w:right="90"/>
      </w:pPr>
      <w:r>
        <w:rPr>
          <w:noProof/>
        </w:rPr>
        <w:pict w14:anchorId="38D2C81F">
          <v:rect id="_x0000_i1027" alt="" style="width:463.5pt;height:.05pt;mso-width-percent:0;mso-height-percent:0;mso-width-percent:0;mso-height-percent:0" o:hralign="center" o:hrstd="t" o:hr="t" fillcolor="#a0a0a0" stroked="f"/>
        </w:pict>
      </w:r>
    </w:p>
    <w:p w14:paraId="20C7D89A" w14:textId="77777777" w:rsidR="00E5635B" w:rsidRDefault="00E5635B" w:rsidP="00E5635B">
      <w:pPr>
        <w:pStyle w:val="NormalWeb"/>
        <w:spacing w:before="60" w:beforeAutospacing="0" w:after="0" w:afterAutospacing="0"/>
        <w:ind w:right="90"/>
      </w:pPr>
      <w:r>
        <w:rPr>
          <w:rFonts w:ascii="Montserrat" w:hAnsi="Montserrat"/>
          <w:b/>
          <w:bCs/>
          <w:color w:val="56179D"/>
          <w:sz w:val="20"/>
          <w:szCs w:val="20"/>
        </w:rPr>
        <w:t>3</w:t>
      </w:r>
      <w:r>
        <w:rPr>
          <w:rFonts w:ascii="Montserrat" w:hAnsi="Montserrat"/>
          <w:color w:val="56179D"/>
          <w:sz w:val="20"/>
          <w:szCs w:val="20"/>
        </w:rPr>
        <w:t xml:space="preserve">                       </w:t>
      </w:r>
      <w:r>
        <w:rPr>
          <w:rStyle w:val="apple-tab-span"/>
          <w:rFonts w:ascii="Montserrat" w:hAnsi="Montserrat"/>
          <w:color w:val="56179D"/>
          <w:sz w:val="20"/>
          <w:szCs w:val="20"/>
        </w:rPr>
        <w:tab/>
      </w:r>
      <w:r>
        <w:rPr>
          <w:rFonts w:ascii="Montserrat" w:hAnsi="Montserrat"/>
          <w:b/>
          <w:bCs/>
          <w:color w:val="56179D"/>
          <w:sz w:val="20"/>
          <w:szCs w:val="20"/>
        </w:rPr>
        <w:t>Work Orders</w:t>
      </w:r>
    </w:p>
    <w:p w14:paraId="2DCD3E60" w14:textId="77777777" w:rsidR="00E5635B" w:rsidRDefault="00E5635B" w:rsidP="00E5635B">
      <w:pPr>
        <w:pStyle w:val="NormalWeb"/>
        <w:spacing w:before="0" w:beforeAutospacing="0" w:after="0" w:afterAutospacing="0"/>
        <w:ind w:right="90"/>
      </w:pPr>
      <w:r>
        <w:rPr>
          <w:rFonts w:ascii="Montserrat" w:hAnsi="Montserrat"/>
          <w:b/>
          <w:bCs/>
          <w:color w:val="000000"/>
          <w:sz w:val="20"/>
          <w:szCs w:val="20"/>
        </w:rPr>
        <w:t> </w:t>
      </w:r>
    </w:p>
    <w:p w14:paraId="35DEA5B8" w14:textId="166752FC" w:rsidR="00E5635B" w:rsidRDefault="00E5635B" w:rsidP="00E5635B">
      <w:pPr>
        <w:pStyle w:val="NormalWeb"/>
        <w:spacing w:before="0" w:beforeAutospacing="0" w:after="0" w:afterAutospacing="0"/>
        <w:ind w:right="90"/>
        <w:jc w:val="both"/>
      </w:pPr>
      <w:r>
        <w:rPr>
          <w:rFonts w:ascii="Montserrat" w:hAnsi="Montserrat"/>
          <w:color w:val="000000"/>
          <w:sz w:val="20"/>
          <w:szCs w:val="20"/>
        </w:rPr>
        <w:t>The parties may agree to prepare a Work Order describing a speciﬁc project. Work Orders will be performed on a "</w:t>
      </w:r>
      <w:r>
        <w:rPr>
          <w:rFonts w:ascii="Montserrat" w:hAnsi="Montserrat"/>
          <w:b/>
          <w:bCs/>
          <w:color w:val="000000"/>
          <w:sz w:val="20"/>
          <w:szCs w:val="20"/>
        </w:rPr>
        <w:t>Flat Fee</w:t>
      </w:r>
      <w:r>
        <w:rPr>
          <w:rFonts w:ascii="Montserrat" w:hAnsi="Montserrat"/>
          <w:color w:val="000000"/>
          <w:sz w:val="20"/>
          <w:szCs w:val="20"/>
        </w:rPr>
        <w:t xml:space="preserve">" </w:t>
      </w:r>
      <w:r w:rsidRPr="00F92750">
        <w:rPr>
          <w:rFonts w:ascii="Montserrat" w:hAnsi="Montserrat"/>
          <w:color w:val="000000"/>
          <w:sz w:val="20"/>
          <w:szCs w:val="20"/>
        </w:rPr>
        <w:t>basis,</w:t>
      </w:r>
      <w:r>
        <w:rPr>
          <w:rFonts w:ascii="Montserrat" w:hAnsi="Montserrat"/>
          <w:color w:val="000000"/>
          <w:sz w:val="20"/>
          <w:szCs w:val="20"/>
        </w:rPr>
        <w:t xml:space="preserve"> as agreed by the parties. Work Orders performed on a Flat Fee basis are performed for a ﬁxed price</w:t>
      </w:r>
      <w:r w:rsidR="00F92750">
        <w:rPr>
          <w:rFonts w:ascii="Montserrat" w:hAnsi="Montserrat"/>
          <w:color w:val="000000"/>
          <w:sz w:val="20"/>
          <w:szCs w:val="20"/>
        </w:rPr>
        <w:t xml:space="preserve"> </w:t>
      </w:r>
      <w:r w:rsidR="00F92750" w:rsidRPr="007378BF">
        <w:rPr>
          <w:rFonts w:ascii="Montserrat" w:hAnsi="Montserrat"/>
          <w:color w:val="000000"/>
          <w:sz w:val="20"/>
          <w:szCs w:val="20"/>
        </w:rPr>
        <w:t>with payment schedule defined by the applicable Statement of Work.</w:t>
      </w:r>
      <w:r>
        <w:rPr>
          <w:rFonts w:ascii="Montserrat" w:hAnsi="Montserrat"/>
          <w:color w:val="000000"/>
          <w:sz w:val="20"/>
          <w:szCs w:val="20"/>
        </w:rPr>
        <w:t xml:space="preserve"> Work Orders performed on a T&amp;M basis will include a good faith estimate of the hours required to complete the Work Order; Smartling may require more or fewer hours to complete the Work Order.</w:t>
      </w:r>
    </w:p>
    <w:p w14:paraId="39884A34" w14:textId="77777777" w:rsidR="00E5635B" w:rsidRDefault="00E5635B" w:rsidP="00E5635B">
      <w:pPr>
        <w:ind w:right="90"/>
      </w:pPr>
    </w:p>
    <w:p w14:paraId="3C9375DF" w14:textId="77777777" w:rsidR="00E5635B" w:rsidRDefault="00000000" w:rsidP="00E5635B">
      <w:pPr>
        <w:ind w:right="90"/>
      </w:pPr>
      <w:r>
        <w:rPr>
          <w:noProof/>
        </w:rPr>
        <w:pict w14:anchorId="09540FBF">
          <v:rect id="_x0000_i1028" alt="" style="width:463.5pt;height:.05pt;mso-width-percent:0;mso-height-percent:0;mso-width-percent:0;mso-height-percent:0" o:hralign="center" o:hrstd="t" o:hr="t" fillcolor="#a0a0a0" stroked="f"/>
        </w:pict>
      </w:r>
    </w:p>
    <w:p w14:paraId="001DC2B5" w14:textId="77777777" w:rsidR="00E5635B" w:rsidRDefault="00E5635B" w:rsidP="00E5635B">
      <w:pPr>
        <w:pStyle w:val="NormalWeb"/>
        <w:spacing w:before="60" w:beforeAutospacing="0" w:after="0" w:afterAutospacing="0"/>
        <w:ind w:right="90"/>
      </w:pPr>
      <w:r>
        <w:rPr>
          <w:rFonts w:ascii="Montserrat" w:hAnsi="Montserrat"/>
          <w:b/>
          <w:bCs/>
          <w:color w:val="56179D"/>
          <w:sz w:val="20"/>
          <w:szCs w:val="20"/>
        </w:rPr>
        <w:t>4</w:t>
      </w:r>
      <w:r>
        <w:rPr>
          <w:rFonts w:ascii="Montserrat" w:hAnsi="Montserrat"/>
          <w:color w:val="56179D"/>
          <w:sz w:val="20"/>
          <w:szCs w:val="20"/>
        </w:rPr>
        <w:t xml:space="preserve">                       </w:t>
      </w:r>
      <w:r>
        <w:rPr>
          <w:rStyle w:val="apple-tab-span"/>
          <w:rFonts w:ascii="Montserrat" w:hAnsi="Montserrat"/>
          <w:color w:val="56179D"/>
          <w:sz w:val="20"/>
          <w:szCs w:val="20"/>
        </w:rPr>
        <w:tab/>
      </w:r>
      <w:r>
        <w:rPr>
          <w:rFonts w:ascii="Montserrat" w:hAnsi="Montserrat"/>
          <w:b/>
          <w:bCs/>
          <w:color w:val="56179D"/>
          <w:sz w:val="20"/>
          <w:szCs w:val="20"/>
        </w:rPr>
        <w:t>Intellectual Property</w:t>
      </w:r>
    </w:p>
    <w:p w14:paraId="10C3534D" w14:textId="77777777" w:rsidR="00E5635B" w:rsidRDefault="00E5635B" w:rsidP="00E5635B">
      <w:pPr>
        <w:pStyle w:val="NormalWeb"/>
        <w:spacing w:before="20" w:beforeAutospacing="0" w:after="0" w:afterAutospacing="0"/>
        <w:ind w:right="90"/>
      </w:pPr>
      <w:r>
        <w:rPr>
          <w:rFonts w:ascii="Montserrat" w:hAnsi="Montserrat"/>
          <w:b/>
          <w:bCs/>
          <w:color w:val="000000"/>
          <w:sz w:val="20"/>
          <w:szCs w:val="20"/>
        </w:rPr>
        <w:t> </w:t>
      </w:r>
    </w:p>
    <w:p w14:paraId="305F77A2" w14:textId="77777777" w:rsidR="00E5635B" w:rsidRDefault="00E5635B" w:rsidP="00E5635B">
      <w:pPr>
        <w:pStyle w:val="NormalWeb"/>
        <w:spacing w:before="0" w:beforeAutospacing="0" w:after="0" w:afterAutospacing="0"/>
        <w:ind w:right="90"/>
        <w:jc w:val="both"/>
      </w:pPr>
      <w:r>
        <w:rPr>
          <w:rFonts w:ascii="Montserrat" w:hAnsi="Montserrat"/>
          <w:b/>
          <w:bCs/>
          <w:color w:val="000000"/>
          <w:sz w:val="20"/>
          <w:szCs w:val="20"/>
        </w:rPr>
        <w:t>4.1.</w:t>
      </w:r>
      <w:r>
        <w:rPr>
          <w:rFonts w:ascii="Montserrat" w:hAnsi="Montserrat"/>
          <w:color w:val="000000"/>
          <w:sz w:val="20"/>
          <w:szCs w:val="20"/>
        </w:rPr>
        <w:t xml:space="preserve">       </w:t>
      </w:r>
      <w:r>
        <w:rPr>
          <w:rStyle w:val="apple-tab-span"/>
          <w:rFonts w:ascii="Montserrat" w:hAnsi="Montserrat"/>
          <w:color w:val="000000"/>
          <w:sz w:val="20"/>
          <w:szCs w:val="20"/>
        </w:rPr>
        <w:tab/>
      </w:r>
      <w:r>
        <w:rPr>
          <w:rFonts w:ascii="Montserrat" w:hAnsi="Montserrat"/>
          <w:b/>
          <w:bCs/>
          <w:color w:val="000000"/>
          <w:sz w:val="20"/>
          <w:szCs w:val="20"/>
        </w:rPr>
        <w:t xml:space="preserve">Works Made for Hire. </w:t>
      </w:r>
      <w:r>
        <w:rPr>
          <w:rFonts w:ascii="Montserrat" w:hAnsi="Montserrat"/>
          <w:color w:val="000000"/>
          <w:sz w:val="20"/>
          <w:szCs w:val="20"/>
        </w:rPr>
        <w:t xml:space="preserve">To the extent permitted by applicable law, all Professional Services work product shall be works made for hire. To the extent that any Professional Services work product may not, by operation of any applicable law, be a work made for hire, Smartling hereby assigns, transfers, and conveys to Customer, and agrees to provide reasonable assistance in order to cause to be assigned, transferred, and </w:t>
      </w:r>
      <w:r>
        <w:rPr>
          <w:rFonts w:ascii="Montserrat" w:hAnsi="Montserrat"/>
          <w:color w:val="000000"/>
          <w:sz w:val="20"/>
          <w:szCs w:val="20"/>
        </w:rPr>
        <w:lastRenderedPageBreak/>
        <w:t>conveyed to Customer, all worldwide right, title, and interest in such Professional Services work product, including all related intellectual property rights.</w:t>
      </w:r>
    </w:p>
    <w:p w14:paraId="597D4EB5" w14:textId="77777777" w:rsidR="00E5635B" w:rsidRDefault="00E5635B" w:rsidP="00E5635B">
      <w:pPr>
        <w:ind w:right="90"/>
      </w:pPr>
    </w:p>
    <w:p w14:paraId="37416566" w14:textId="77777777" w:rsidR="00E5635B" w:rsidRDefault="00E5635B" w:rsidP="00E5635B">
      <w:pPr>
        <w:pStyle w:val="NormalWeb"/>
        <w:spacing w:before="80" w:beforeAutospacing="0" w:after="0" w:afterAutospacing="0"/>
        <w:ind w:right="90"/>
        <w:jc w:val="both"/>
      </w:pPr>
      <w:r>
        <w:rPr>
          <w:rFonts w:ascii="Montserrat" w:hAnsi="Montserrat"/>
          <w:b/>
          <w:bCs/>
          <w:color w:val="000000"/>
          <w:sz w:val="20"/>
          <w:szCs w:val="20"/>
        </w:rPr>
        <w:t>4.2.</w:t>
      </w:r>
      <w:r>
        <w:rPr>
          <w:rFonts w:ascii="Montserrat" w:hAnsi="Montserrat"/>
          <w:color w:val="000000"/>
          <w:sz w:val="20"/>
          <w:szCs w:val="20"/>
        </w:rPr>
        <w:t xml:space="preserve">        </w:t>
      </w:r>
      <w:r>
        <w:rPr>
          <w:rStyle w:val="apple-tab-span"/>
          <w:rFonts w:ascii="Montserrat" w:hAnsi="Montserrat"/>
          <w:color w:val="000000"/>
          <w:sz w:val="20"/>
          <w:szCs w:val="20"/>
        </w:rPr>
        <w:tab/>
      </w:r>
      <w:r>
        <w:rPr>
          <w:rFonts w:ascii="Montserrat" w:hAnsi="Montserrat"/>
          <w:b/>
          <w:bCs/>
          <w:color w:val="000000"/>
          <w:sz w:val="20"/>
          <w:szCs w:val="20"/>
        </w:rPr>
        <w:t xml:space="preserve">License to Use the Customer Data. </w:t>
      </w:r>
      <w:r>
        <w:rPr>
          <w:rFonts w:ascii="Montserrat" w:hAnsi="Montserrat"/>
          <w:color w:val="000000"/>
          <w:sz w:val="20"/>
          <w:szCs w:val="20"/>
        </w:rPr>
        <w:t>Customer grants to Smartling a worldwide, limited term license to host, copy, transmit, and display the Customer Data as necessary for Smartling to provide the Professional Services in accordance with this Agreement. Except as expressly set forth in the Agreement, Customer retains all rights and interests in the Customer Data. Nothing in any Service Schedule shall be construed to grant Smartling any intellectual property interest in the Customer Data except as expressly set forth in the Agreement.</w:t>
      </w:r>
    </w:p>
    <w:p w14:paraId="62DBC641" w14:textId="77777777" w:rsidR="00E5635B" w:rsidRDefault="00E5635B" w:rsidP="00E5635B">
      <w:pPr>
        <w:ind w:right="90"/>
      </w:pPr>
    </w:p>
    <w:p w14:paraId="2451A167" w14:textId="77777777" w:rsidR="00E5635B" w:rsidRDefault="00000000" w:rsidP="00E5635B">
      <w:pPr>
        <w:ind w:right="90"/>
      </w:pPr>
      <w:r>
        <w:rPr>
          <w:noProof/>
        </w:rPr>
        <w:pict w14:anchorId="78ECC26A">
          <v:rect id="_x0000_i1029" alt="" style="width:463.5pt;height:.05pt;mso-width-percent:0;mso-height-percent:0;mso-width-percent:0;mso-height-percent:0" o:hralign="center" o:hrstd="t" o:hr="t" fillcolor="#a0a0a0" stroked="f"/>
        </w:pict>
      </w:r>
    </w:p>
    <w:p w14:paraId="6AA9B492" w14:textId="77777777" w:rsidR="00E5635B" w:rsidRDefault="00E5635B" w:rsidP="00E5635B">
      <w:pPr>
        <w:pStyle w:val="NormalWeb"/>
        <w:spacing w:before="60" w:beforeAutospacing="0" w:after="0" w:afterAutospacing="0"/>
        <w:ind w:right="90"/>
        <w:jc w:val="both"/>
      </w:pPr>
      <w:r>
        <w:rPr>
          <w:rFonts w:ascii="Montserrat" w:hAnsi="Montserrat"/>
          <w:b/>
          <w:bCs/>
          <w:color w:val="56179D"/>
          <w:sz w:val="20"/>
          <w:szCs w:val="20"/>
        </w:rPr>
        <w:t>5</w:t>
      </w:r>
      <w:r>
        <w:rPr>
          <w:rFonts w:ascii="Montserrat" w:hAnsi="Montserrat"/>
          <w:color w:val="56179D"/>
          <w:sz w:val="20"/>
          <w:szCs w:val="20"/>
        </w:rPr>
        <w:t xml:space="preserve">                       </w:t>
      </w:r>
      <w:r>
        <w:rPr>
          <w:rStyle w:val="apple-tab-span"/>
          <w:rFonts w:ascii="Montserrat" w:hAnsi="Montserrat"/>
          <w:color w:val="56179D"/>
          <w:sz w:val="20"/>
          <w:szCs w:val="20"/>
        </w:rPr>
        <w:tab/>
      </w:r>
      <w:r>
        <w:rPr>
          <w:rFonts w:ascii="Montserrat" w:hAnsi="Montserrat"/>
          <w:b/>
          <w:bCs/>
          <w:color w:val="56179D"/>
          <w:sz w:val="20"/>
          <w:szCs w:val="20"/>
        </w:rPr>
        <w:t>Professional Services Warranty</w:t>
      </w:r>
    </w:p>
    <w:p w14:paraId="0B81422C" w14:textId="77777777" w:rsidR="00E5635B" w:rsidRDefault="00E5635B" w:rsidP="00E5635B">
      <w:pPr>
        <w:pStyle w:val="NormalWeb"/>
        <w:spacing w:before="0" w:beforeAutospacing="0" w:after="0" w:afterAutospacing="0"/>
        <w:ind w:right="90"/>
      </w:pPr>
      <w:r>
        <w:rPr>
          <w:rFonts w:ascii="Montserrat" w:hAnsi="Montserrat"/>
          <w:b/>
          <w:bCs/>
          <w:color w:val="000000"/>
          <w:sz w:val="20"/>
          <w:szCs w:val="20"/>
        </w:rPr>
        <w:t> </w:t>
      </w:r>
    </w:p>
    <w:p w14:paraId="78D4527F" w14:textId="77777777" w:rsidR="00E5635B" w:rsidRDefault="00E5635B" w:rsidP="00E5635B">
      <w:pPr>
        <w:pStyle w:val="NormalWeb"/>
        <w:spacing w:before="0" w:beforeAutospacing="0" w:after="0" w:afterAutospacing="0"/>
        <w:ind w:right="90"/>
        <w:jc w:val="both"/>
      </w:pPr>
      <w:r>
        <w:rPr>
          <w:rFonts w:ascii="Montserrat" w:hAnsi="Montserrat"/>
          <w:color w:val="000000"/>
          <w:sz w:val="20"/>
          <w:szCs w:val="20"/>
        </w:rPr>
        <w:t>Smartling represents and warrants that the Professional Services will be performed in a professional manner consistent with generally accepted industry standards. Customer must report any deﬁciencies in the Professional Services to Smartling within 90 days of performance to receive remedies for breach of this paragraph. For any breach of this paragraph, Customer’s sole and exclusive remedy, and Smartling’s entire liability, shall be reperformance of the deﬁcient Professional Services, provided that, if Smartling is unable to reperform the deﬁcient Professional Services in accordance with its obligations under this paragraph, Customer shall be entitled to recover the fees paid to Smartling for such deﬁcient Professional Services.</w:t>
      </w:r>
    </w:p>
    <w:p w14:paraId="046DBB0A" w14:textId="77777777" w:rsidR="00E5635B" w:rsidRDefault="00E5635B" w:rsidP="00E5635B">
      <w:pPr>
        <w:ind w:right="90"/>
      </w:pPr>
    </w:p>
    <w:p w14:paraId="00AD2D80" w14:textId="77777777" w:rsidR="00E5635B" w:rsidRDefault="00000000" w:rsidP="00E5635B">
      <w:pPr>
        <w:ind w:right="90"/>
      </w:pPr>
      <w:r>
        <w:rPr>
          <w:noProof/>
        </w:rPr>
        <w:pict w14:anchorId="2DEB46E8">
          <v:rect id="_x0000_i1030" alt="" style="width:463.5pt;height:.05pt;mso-width-percent:0;mso-height-percent:0;mso-width-percent:0;mso-height-percent:0" o:hralign="center" o:hrstd="t" o:hr="t" fillcolor="#a0a0a0" stroked="f"/>
        </w:pict>
      </w:r>
    </w:p>
    <w:p w14:paraId="0EB74A31" w14:textId="77777777" w:rsidR="00E5635B" w:rsidRDefault="00E5635B" w:rsidP="00E5635B">
      <w:pPr>
        <w:pStyle w:val="NormalWeb"/>
        <w:spacing w:before="60" w:beforeAutospacing="0" w:after="0" w:afterAutospacing="0"/>
        <w:ind w:right="90"/>
        <w:jc w:val="both"/>
      </w:pPr>
      <w:r>
        <w:rPr>
          <w:rFonts w:ascii="Montserrat" w:hAnsi="Montserrat"/>
          <w:b/>
          <w:bCs/>
          <w:color w:val="56179D"/>
          <w:sz w:val="20"/>
          <w:szCs w:val="20"/>
        </w:rPr>
        <w:t>6</w:t>
      </w:r>
      <w:r>
        <w:rPr>
          <w:rFonts w:ascii="Montserrat" w:hAnsi="Montserrat"/>
          <w:color w:val="56179D"/>
          <w:sz w:val="20"/>
          <w:szCs w:val="20"/>
        </w:rPr>
        <w:t xml:space="preserve">                       </w:t>
      </w:r>
      <w:r>
        <w:rPr>
          <w:rStyle w:val="apple-tab-span"/>
          <w:rFonts w:ascii="Montserrat" w:hAnsi="Montserrat"/>
          <w:color w:val="56179D"/>
          <w:sz w:val="20"/>
          <w:szCs w:val="20"/>
        </w:rPr>
        <w:tab/>
      </w:r>
      <w:r>
        <w:rPr>
          <w:rFonts w:ascii="Montserrat" w:hAnsi="Montserrat"/>
          <w:b/>
          <w:bCs/>
          <w:color w:val="56179D"/>
          <w:sz w:val="20"/>
          <w:szCs w:val="20"/>
        </w:rPr>
        <w:t>Customer Responsibilities</w:t>
      </w:r>
    </w:p>
    <w:p w14:paraId="28A5E03E" w14:textId="77777777" w:rsidR="00E5635B" w:rsidRDefault="00E5635B" w:rsidP="00E5635B">
      <w:pPr>
        <w:pStyle w:val="NormalWeb"/>
        <w:spacing w:before="0" w:beforeAutospacing="0" w:after="0" w:afterAutospacing="0"/>
        <w:ind w:right="90"/>
      </w:pPr>
      <w:r>
        <w:rPr>
          <w:rFonts w:ascii="Montserrat" w:hAnsi="Montserrat"/>
          <w:b/>
          <w:bCs/>
          <w:color w:val="000000"/>
          <w:sz w:val="20"/>
          <w:szCs w:val="20"/>
        </w:rPr>
        <w:t> </w:t>
      </w:r>
    </w:p>
    <w:p w14:paraId="7E987077" w14:textId="77777777" w:rsidR="00E5635B" w:rsidRDefault="00E5635B" w:rsidP="00E5635B">
      <w:pPr>
        <w:pStyle w:val="NormalWeb"/>
        <w:spacing w:before="0" w:beforeAutospacing="0" w:after="0" w:afterAutospacing="0"/>
        <w:ind w:right="90"/>
        <w:jc w:val="both"/>
      </w:pPr>
      <w:r>
        <w:rPr>
          <w:rFonts w:ascii="Montserrat" w:hAnsi="Montserrat"/>
          <w:color w:val="000000"/>
          <w:sz w:val="20"/>
          <w:szCs w:val="20"/>
        </w:rPr>
        <w:t xml:space="preserve">Customer is responsible for the content of the Customer Data and all actions taken by Customer with the Professional Services work product. Without limitation, Customer will: (a) ensure that the Customer Data </w:t>
      </w:r>
      <w:proofErr w:type="gramStart"/>
      <w:r>
        <w:rPr>
          <w:rFonts w:ascii="Montserrat" w:hAnsi="Montserrat"/>
          <w:color w:val="000000"/>
          <w:sz w:val="20"/>
          <w:szCs w:val="20"/>
        </w:rPr>
        <w:t>will  comply</w:t>
      </w:r>
      <w:proofErr w:type="gramEnd"/>
      <w:r>
        <w:rPr>
          <w:rFonts w:ascii="Montserrat" w:hAnsi="Montserrat"/>
          <w:color w:val="000000"/>
          <w:sz w:val="20"/>
          <w:szCs w:val="20"/>
        </w:rPr>
        <w:t>  with  applicable  law;  (b)  use  commercially  reasonable  efforts  to  prevent  the  improper dissemination of Customer Personal Data through its use of the Professional Services; and (d) use the Professional Services only in accordance with applicable laws and government regulations. Customer acknowledges and agrees that its obligations under this paragraph are material elements of the Agreement.</w:t>
      </w:r>
    </w:p>
    <w:p w14:paraId="391F87CB" w14:textId="77777777" w:rsidR="00E5635B" w:rsidRDefault="00E5635B" w:rsidP="00E5635B">
      <w:pPr>
        <w:ind w:right="90"/>
      </w:pPr>
    </w:p>
    <w:p w14:paraId="09A950E3" w14:textId="77777777" w:rsidR="00E5635B" w:rsidRDefault="00000000" w:rsidP="00E5635B">
      <w:pPr>
        <w:ind w:right="90"/>
      </w:pPr>
      <w:r>
        <w:rPr>
          <w:noProof/>
        </w:rPr>
        <w:pict w14:anchorId="360C096C">
          <v:rect id="_x0000_i1031" alt="" style="width:463.5pt;height:.05pt;mso-width-percent:0;mso-height-percent:0;mso-width-percent:0;mso-height-percent:0" o:hralign="center" o:hrstd="t" o:hr="t" fillcolor="#a0a0a0" stroked="f"/>
        </w:pict>
      </w:r>
    </w:p>
    <w:p w14:paraId="3F90DBA6" w14:textId="77777777" w:rsidR="00E5635B" w:rsidRDefault="00E5635B" w:rsidP="00E5635B">
      <w:pPr>
        <w:pStyle w:val="NormalWeb"/>
        <w:spacing w:before="80" w:beforeAutospacing="0" w:after="0" w:afterAutospacing="0"/>
        <w:ind w:right="90"/>
        <w:jc w:val="both"/>
      </w:pPr>
      <w:r>
        <w:rPr>
          <w:rFonts w:ascii="Montserrat" w:hAnsi="Montserrat"/>
          <w:b/>
          <w:bCs/>
          <w:color w:val="56179D"/>
          <w:sz w:val="20"/>
          <w:szCs w:val="20"/>
        </w:rPr>
        <w:t>7</w:t>
      </w:r>
      <w:r>
        <w:rPr>
          <w:rFonts w:ascii="Montserrat" w:hAnsi="Montserrat"/>
          <w:color w:val="56179D"/>
          <w:sz w:val="20"/>
          <w:szCs w:val="20"/>
        </w:rPr>
        <w:t xml:space="preserve">                       </w:t>
      </w:r>
      <w:r>
        <w:rPr>
          <w:rStyle w:val="apple-tab-span"/>
          <w:rFonts w:ascii="Montserrat" w:hAnsi="Montserrat"/>
          <w:color w:val="56179D"/>
          <w:sz w:val="20"/>
          <w:szCs w:val="20"/>
        </w:rPr>
        <w:tab/>
      </w:r>
      <w:r>
        <w:rPr>
          <w:rFonts w:ascii="Montserrat" w:hAnsi="Montserrat"/>
          <w:b/>
          <w:bCs/>
          <w:color w:val="56179D"/>
          <w:sz w:val="20"/>
          <w:szCs w:val="20"/>
        </w:rPr>
        <w:t>Order of Precedence</w:t>
      </w:r>
    </w:p>
    <w:p w14:paraId="33473836" w14:textId="77777777" w:rsidR="00E5635B" w:rsidRDefault="00E5635B" w:rsidP="00E5635B">
      <w:pPr>
        <w:pStyle w:val="NormalWeb"/>
        <w:spacing w:before="20" w:beforeAutospacing="0" w:after="0" w:afterAutospacing="0"/>
        <w:ind w:right="90"/>
      </w:pPr>
      <w:r>
        <w:rPr>
          <w:rFonts w:ascii="Montserrat" w:hAnsi="Montserrat"/>
          <w:b/>
          <w:bCs/>
          <w:color w:val="000000"/>
          <w:sz w:val="20"/>
          <w:szCs w:val="20"/>
        </w:rPr>
        <w:t> </w:t>
      </w:r>
    </w:p>
    <w:p w14:paraId="4E443F57" w14:textId="77777777" w:rsidR="00E5635B" w:rsidRDefault="00E5635B" w:rsidP="00E5635B">
      <w:pPr>
        <w:pStyle w:val="NormalWeb"/>
        <w:spacing w:before="0" w:beforeAutospacing="0" w:after="0" w:afterAutospacing="0"/>
        <w:ind w:right="90"/>
        <w:jc w:val="both"/>
      </w:pPr>
      <w:r>
        <w:rPr>
          <w:rFonts w:ascii="Montserrat" w:hAnsi="Montserrat"/>
          <w:color w:val="000000"/>
          <w:sz w:val="20"/>
          <w:szCs w:val="20"/>
        </w:rPr>
        <w:t>Notwithstanding any term of any master agreement attached hereto, to the extent of any inconsistency between this Service Schedule and any master agreement in respect of Sections 2, 3, 4, 5, 6, or 7 hereof, this Service Schedule shall control.</w:t>
      </w:r>
    </w:p>
    <w:p w14:paraId="2B3ED0A3" w14:textId="77777777" w:rsidR="00E5635B" w:rsidRDefault="00E5635B" w:rsidP="00E5635B">
      <w:pPr>
        <w:pStyle w:val="NormalWeb"/>
        <w:spacing w:before="0" w:beforeAutospacing="0" w:after="0" w:afterAutospacing="0"/>
        <w:ind w:right="90"/>
      </w:pPr>
      <w:r>
        <w:rPr>
          <w:rFonts w:ascii="Montserrat" w:hAnsi="Montserrat"/>
          <w:color w:val="000000"/>
          <w:sz w:val="20"/>
          <w:szCs w:val="20"/>
        </w:rPr>
        <w:t> </w:t>
      </w:r>
    </w:p>
    <w:p w14:paraId="23D6C380" w14:textId="77777777" w:rsidR="00E5635B" w:rsidRDefault="00E5635B" w:rsidP="00E5635B">
      <w:pPr>
        <w:pStyle w:val="NormalWeb"/>
        <w:spacing w:before="0" w:beforeAutospacing="0" w:after="0" w:afterAutospacing="0"/>
        <w:ind w:right="90"/>
        <w:jc w:val="both"/>
      </w:pPr>
      <w:r>
        <w:rPr>
          <w:rFonts w:ascii="Montserrat" w:hAnsi="Montserrat"/>
          <w:color w:val="000000"/>
          <w:sz w:val="20"/>
          <w:szCs w:val="20"/>
        </w:rPr>
        <w:t>Notwithstanding any term of any master agreement attached hereto, Customer understands and agrees that the obligations, representations, warranties, and service level terms and conditions on this Service Schedule constitute the entirety of Customer’s "acceptance" or similar remedies. The Professional Services shall be deemed "accepted" or similarly approved by Customer for all purposes, and Customer acknowledges and agrees that its payment obligations under this Service Schedule are not contingent upon Customer’s "acceptance" or other approval of the Professional Services, unless expressly provided on this Service Schedule.</w:t>
      </w:r>
    </w:p>
    <w:p w14:paraId="0116C784" w14:textId="77777777" w:rsidR="00E5635B" w:rsidRDefault="00E5635B" w:rsidP="00E5635B">
      <w:pPr>
        <w:pStyle w:val="NormalWeb"/>
        <w:spacing w:before="0" w:beforeAutospacing="0" w:after="0" w:afterAutospacing="0"/>
        <w:ind w:right="90"/>
      </w:pPr>
      <w:r>
        <w:rPr>
          <w:rFonts w:ascii="Montserrat" w:hAnsi="Montserrat"/>
          <w:color w:val="000000"/>
          <w:sz w:val="20"/>
          <w:szCs w:val="20"/>
        </w:rPr>
        <w:t> </w:t>
      </w:r>
    </w:p>
    <w:p w14:paraId="61F0C767" w14:textId="77777777" w:rsidR="00E5635B" w:rsidRDefault="00E5635B" w:rsidP="00E5635B">
      <w:pPr>
        <w:pStyle w:val="NormalWeb"/>
        <w:spacing w:before="0" w:beforeAutospacing="0" w:after="0" w:afterAutospacing="0"/>
        <w:ind w:right="90"/>
        <w:jc w:val="both"/>
        <w:rPr>
          <w:rFonts w:ascii="Montserrat" w:hAnsi="Montserrat"/>
          <w:color w:val="000000"/>
          <w:sz w:val="20"/>
          <w:szCs w:val="20"/>
        </w:rPr>
      </w:pPr>
      <w:r>
        <w:rPr>
          <w:rFonts w:ascii="Montserrat" w:hAnsi="Montserrat"/>
          <w:color w:val="000000"/>
          <w:sz w:val="20"/>
          <w:szCs w:val="20"/>
        </w:rPr>
        <w:t xml:space="preserve">THE PARTIES AGREE THAT ANY REPRESENTATIONS OR WARRANTIES BY SMARTLING IN RESPECT OF THE PROFESSIONAL SERVICES IN EXCESS OF THE COVENANTS SET OUT IN THIS SERVICE SCHEDULE, INCLUDING ANY ARISING BY LAW, PRIOR ORAL OR WRITTEN STATEMENTS, ANY MASTER AGREEMENT, OR OTHERWISE, INCLUDING, WITHOUT LIMITATION, ANY IMPLIED REPRESENTATIONS OR WARRANTIES OF  MERCHANTABILITY,  FITNESS  FOR  A  PARTICULAR  PURPOSE,  OR  NONINFRINGEMENT,  OR  ANY IMPLIED REPRESENTATIONS OR WARRANTIES ARISING FROM COURSE OF DEALING OR COURSE OF PERFORMANCE,   ARE   EXPRESSLY   DISCLAIMED   TO   THE   EXTENT   PERMITTED   BY   LAW.   NO REPRESENTATION OR OTHER AFFIRMATION OF FACT, INCLUDING, WITHOUT LIMITATION, STATEMENTS </w:t>
      </w:r>
      <w:r>
        <w:rPr>
          <w:rFonts w:ascii="Montserrat" w:hAnsi="Montserrat"/>
          <w:color w:val="000000"/>
          <w:sz w:val="20"/>
          <w:szCs w:val="20"/>
        </w:rPr>
        <w:lastRenderedPageBreak/>
        <w:t>REGARDING CAPACITY, SUITABILITY FOR USE, OR PERFORMANCE OF THE SERVICES NOT CONTAINED IN THIS AGREEMENT SHALL BE DEEMED TO BE A REPRESENTATION OR WARRANTY BY SMARTLING.</w:t>
      </w:r>
    </w:p>
    <w:p w14:paraId="61FC7B57"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684579EF"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294F3C20"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3CF008CC"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71C747FD"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7A337F96"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70E8C38C"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7B703801"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6EA276C3"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5EF79AD"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007E7FDB"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41A432E3"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7FE165CD"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204F75B4"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3017017C"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9D216A2"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43814A63"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3C140998"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6B1643D9"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3A617862"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5DEA255A"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37EAED9"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580D5B02"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4758406A"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2566E3B6"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A992AE4"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3CBE9D5A"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6BBB1FE3"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4D93B710"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360DA896"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2E01DC9"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43199C31"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6B9E5308"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5A2B184D"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672EA4C"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560F9B5"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0B50602B"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2102C751"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790645F"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2CFDE32D"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79D04032"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C5F97CD"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6E3C4BA1"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7C9063B5"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2FD3B256"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6A97081E"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31BD8DE3"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20A40CA9"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4E77B797"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40C23089"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72276D1B"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068E4030"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4ED90633"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7622BD7" w14:textId="77777777" w:rsidR="004559EC" w:rsidRDefault="004559EC" w:rsidP="00E5635B">
      <w:pPr>
        <w:pStyle w:val="NormalWeb"/>
        <w:spacing w:before="0" w:beforeAutospacing="0" w:after="0" w:afterAutospacing="0"/>
        <w:ind w:right="90"/>
        <w:jc w:val="both"/>
        <w:rPr>
          <w:rFonts w:ascii="Montserrat" w:hAnsi="Montserrat"/>
          <w:color w:val="000000"/>
          <w:sz w:val="20"/>
          <w:szCs w:val="20"/>
        </w:rPr>
      </w:pPr>
    </w:p>
    <w:p w14:paraId="13E39CDE" w14:textId="77777777" w:rsidR="004559EC" w:rsidRDefault="004559EC" w:rsidP="00E5635B">
      <w:pPr>
        <w:pStyle w:val="NormalWeb"/>
        <w:spacing w:before="0" w:beforeAutospacing="0" w:after="0" w:afterAutospacing="0"/>
        <w:ind w:right="90"/>
        <w:jc w:val="both"/>
      </w:pPr>
    </w:p>
    <w:p w14:paraId="6D1E99F3" w14:textId="77777777" w:rsidR="00E5635B" w:rsidRDefault="00E5635B" w:rsidP="00E5635B"/>
    <w:p w14:paraId="1A7E793D" w14:textId="720BB33D" w:rsidR="00E5635B" w:rsidRPr="00E5635B" w:rsidRDefault="00E5635B" w:rsidP="00E5635B">
      <w:pPr>
        <w:ind w:left="8640"/>
      </w:pPr>
      <w:r w:rsidRPr="00E5635B">
        <w:rPr>
          <w:noProof/>
          <w:bdr w:val="none" w:sz="0" w:space="0" w:color="auto" w:frame="1"/>
        </w:rPr>
        <w:drawing>
          <wp:anchor distT="0" distB="0" distL="114300" distR="114300" simplePos="0" relativeHeight="251707392" behindDoc="1" locked="0" layoutInCell="1" allowOverlap="1" wp14:anchorId="1FC66E34" wp14:editId="3A8B80A3">
            <wp:simplePos x="0" y="0"/>
            <wp:positionH relativeFrom="column">
              <wp:posOffset>-210457</wp:posOffset>
            </wp:positionH>
            <wp:positionV relativeFrom="paragraph">
              <wp:posOffset>-326570</wp:posOffset>
            </wp:positionV>
            <wp:extent cx="2904379" cy="907142"/>
            <wp:effectExtent l="0" t="0" r="0" b="0"/>
            <wp:wrapNone/>
            <wp:docPr id="1922893953"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picture containing drawin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0647" cy="9122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635B">
        <w:rPr>
          <w:rFonts w:ascii="Montserrat" w:hAnsi="Montserrat"/>
          <w:color w:val="000000"/>
          <w:sz w:val="20"/>
          <w:szCs w:val="20"/>
        </w:rPr>
        <w:t>    </w:t>
      </w:r>
      <w:r w:rsidRPr="00E5635B">
        <w:rPr>
          <w:rFonts w:ascii="Montserrat" w:hAnsi="Montserrat"/>
          <w:b/>
          <w:bCs/>
          <w:color w:val="56189E"/>
          <w:sz w:val="20"/>
          <w:szCs w:val="20"/>
        </w:rPr>
        <w:t>Service Schedule</w:t>
      </w:r>
      <w:r w:rsidRPr="00E5635B">
        <w:rPr>
          <w:bdr w:val="none" w:sz="0" w:space="0" w:color="auto" w:frame="1"/>
        </w:rPr>
        <w:fldChar w:fldCharType="begin"/>
      </w:r>
      <w:r w:rsidRPr="00E5635B">
        <w:rPr>
          <w:bdr w:val="none" w:sz="0" w:space="0" w:color="auto" w:frame="1"/>
        </w:rPr>
        <w:instrText xml:space="preserve"> INCLUDEPICTURE "https://lh7-rt.googleusercontent.com/docsz/AD_4nXeM8MJaE57CeuiL5f0pUA0leiPs2IP2NNbK5xOA_zkyjAfvvS9_cwiq_FQdQ3-vWBio3yHOBs6jHDhXSH_vKb8OpCo38rqBTc3WguNbZiEG-W9NrF4X36-sXVm0Zfsu4YcKK36VBcc_NTXIMIXzLSPtcoPii-Wg582YQVHUnyYrNd_k64znswM?key=oYAdjpW7TmTEfrHnp_Q9Gg" \* MERGEFORMATINET </w:instrText>
      </w:r>
      <w:r w:rsidR="00000000">
        <w:rPr>
          <w:bdr w:val="none" w:sz="0" w:space="0" w:color="auto" w:frame="1"/>
        </w:rPr>
        <w:fldChar w:fldCharType="separate"/>
      </w:r>
      <w:r w:rsidRPr="00E5635B">
        <w:rPr>
          <w:bdr w:val="none" w:sz="0" w:space="0" w:color="auto" w:frame="1"/>
        </w:rPr>
        <w:fldChar w:fldCharType="end"/>
      </w:r>
    </w:p>
    <w:p w14:paraId="00FDE36B" w14:textId="513EDC9C" w:rsidR="00E5635B" w:rsidRPr="00E5635B" w:rsidRDefault="00E5635B" w:rsidP="00E5635B">
      <w:pPr>
        <w:ind w:left="90" w:right="90"/>
        <w:jc w:val="right"/>
      </w:pPr>
      <w:r w:rsidRPr="00E5635B">
        <w:rPr>
          <w:rFonts w:ascii="Montserrat" w:hAnsi="Montserrat"/>
          <w:b/>
          <w:bCs/>
          <w:color w:val="56189E"/>
          <w:sz w:val="20"/>
          <w:szCs w:val="20"/>
        </w:rPr>
        <w:t>Smartling Language Services</w:t>
      </w:r>
    </w:p>
    <w:p w14:paraId="1A2FBB96" w14:textId="76840992" w:rsidR="00E5635B" w:rsidRPr="00C71756" w:rsidRDefault="00E5635B" w:rsidP="00E5635B">
      <w:pPr>
        <w:ind w:left="90" w:right="90"/>
        <w:jc w:val="right"/>
        <w:rPr>
          <w:rFonts w:ascii="Montserrat" w:hAnsi="Montserrat"/>
          <w:color w:val="56189E"/>
          <w:sz w:val="20"/>
          <w:szCs w:val="20"/>
          <w:bdr w:val="none" w:sz="0" w:space="0" w:color="auto" w:frame="1"/>
        </w:rPr>
      </w:pPr>
      <w:r w:rsidRPr="00610E48">
        <w:rPr>
          <w:rFonts w:ascii="Montserrat" w:hAnsi="Montserrat"/>
          <w:color w:val="56189E"/>
          <w:sz w:val="20"/>
          <w:szCs w:val="20"/>
          <w:bdr w:val="none" w:sz="0" w:space="0" w:color="auto" w:frame="1"/>
        </w:rPr>
        <w:t xml:space="preserve">Prepared for </w:t>
      </w:r>
      <w:sdt>
        <w:sdtPr>
          <w:tag w:val="SCM_TERMSYNC_9be7d390-9b09-4740-9d90-28d799670f7f"/>
          <w:id w:val="1343514253"/>
        </w:sdtPr>
        <w:sdtContent>
          <w:proofErr w:type="spellStart"/>
          <w:r>
            <w:rPr>
              <w:rFonts w:ascii="Montserrat" w:hAnsi="Montserrat"/>
              <w:color w:val="56189E"/>
              <w:sz w:val="20"/>
              <w:szCs w:val="20"/>
              <w:bdr w:val="none" w:sz="0" w:space="0" w:color="auto" w:frame="1"/>
            </w:rPr>
            <w:t>ThunderCat</w:t>
          </w:r>
          <w:proofErr w:type="spellEnd"/>
          <w:r>
            <w:rPr>
              <w:rFonts w:ascii="Montserrat" w:hAnsi="Montserrat"/>
              <w:color w:val="56189E"/>
              <w:sz w:val="20"/>
              <w:szCs w:val="20"/>
              <w:bdr w:val="none" w:sz="0" w:space="0" w:color="auto" w:frame="1"/>
            </w:rPr>
            <w:t xml:space="preserve"> Technology LLC</w:t>
          </w:r>
        </w:sdtContent>
      </w:sdt>
    </w:p>
    <w:p w14:paraId="343C32C6" w14:textId="77777777" w:rsidR="00E5635B" w:rsidRPr="0076351D" w:rsidRDefault="00E5635B" w:rsidP="00E5635B">
      <w:pPr>
        <w:ind w:left="90" w:right="90"/>
        <w:jc w:val="right"/>
        <w:rPr>
          <w:rFonts w:ascii="Montserrat" w:hAnsi="Montserrat"/>
          <w:color w:val="56189E"/>
          <w:sz w:val="20"/>
          <w:szCs w:val="20"/>
        </w:rPr>
      </w:pPr>
      <w:r w:rsidRPr="0076351D">
        <w:rPr>
          <w:rFonts w:ascii="Montserrat" w:hAnsi="Montserrat"/>
          <w:color w:val="56189E"/>
          <w:sz w:val="20"/>
          <w:szCs w:val="20"/>
        </w:rPr>
        <w:t>Prepared by </w:t>
      </w:r>
      <w:sdt>
        <w:sdtPr>
          <w:tag w:val="SCM_TERMSYNC_ac4124f6-c59d-435f-a817-cbb9e6b94c1e"/>
          <w:id w:val="-1712031342"/>
        </w:sdtPr>
        <w:sdtContent>
          <w:r>
            <w:rPr>
              <w:rFonts w:ascii="Montserrat" w:hAnsi="Montserrat"/>
              <w:color w:val="56189E"/>
              <w:sz w:val="20"/>
              <w:szCs w:val="20"/>
            </w:rPr>
            <w:t>Jose Vasquez</w:t>
          </w:r>
        </w:sdtContent>
      </w:sdt>
    </w:p>
    <w:p w14:paraId="5BF9DBED" w14:textId="77777777" w:rsidR="00E5635B" w:rsidRPr="00E5635B" w:rsidRDefault="00E5635B" w:rsidP="00E5635B"/>
    <w:p w14:paraId="1B76F123" w14:textId="77777777" w:rsidR="00E5635B" w:rsidRPr="00E5635B" w:rsidRDefault="00E5635B" w:rsidP="00E5635B">
      <w:pPr>
        <w:spacing w:before="243"/>
      </w:pPr>
      <w:r w:rsidRPr="00E5635B">
        <w:rPr>
          <w:rFonts w:ascii="Montserrat" w:hAnsi="Montserrat"/>
          <w:color w:val="000000"/>
          <w:sz w:val="20"/>
          <w:szCs w:val="20"/>
        </w:rPr>
        <w:t>This document describes the Language Services available from Smartling. This Service Schedule is governed by the Agreement subject to the terms hereof.</w:t>
      </w:r>
    </w:p>
    <w:p w14:paraId="4998EF30" w14:textId="32A56B7F" w:rsidR="00E5635B" w:rsidRPr="00E5635B" w:rsidRDefault="00E5635B" w:rsidP="00E5635B">
      <w:pPr>
        <w:rPr>
          <w:rFonts w:ascii="Montserrat" w:hAnsi="Montserrat"/>
          <w:b/>
          <w:bCs/>
          <w:color w:val="55179E"/>
          <w:sz w:val="36"/>
          <w:szCs w:val="36"/>
        </w:rPr>
      </w:pPr>
      <w:r>
        <w:rPr>
          <w:noProof/>
          <w:color w:val="000000"/>
        </w:rPr>
        <mc:AlternateContent>
          <mc:Choice Requires="wps">
            <w:drawing>
              <wp:anchor distT="0" distB="0" distL="114300" distR="114300" simplePos="0" relativeHeight="251708416" behindDoc="0" locked="0" layoutInCell="1" allowOverlap="1" wp14:anchorId="1222B774" wp14:editId="15FC2CD2">
                <wp:simplePos x="0" y="0"/>
                <wp:positionH relativeFrom="column">
                  <wp:posOffset>-6985</wp:posOffset>
                </wp:positionH>
                <wp:positionV relativeFrom="paragraph">
                  <wp:posOffset>107133</wp:posOffset>
                </wp:positionV>
                <wp:extent cx="7039428" cy="0"/>
                <wp:effectExtent l="0" t="0" r="9525" b="12700"/>
                <wp:wrapNone/>
                <wp:docPr id="414457118"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DD94D9" id="Straight Connector 6"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55pt,8.45pt" to="553.7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" strokecolor="#7030a0" strokeweight=".5pt">
                <v:stroke joinstyle="miter"/>
              </v:line>
            </w:pict>
          </mc:Fallback>
        </mc:AlternateContent>
      </w:r>
      <w:r w:rsidRPr="00E5635B">
        <w:rPr>
          <w:color w:val="000000"/>
        </w:rPr>
        <w:br/>
      </w:r>
      <w:r>
        <w:rPr>
          <w:rFonts w:ascii="Montserrat" w:hAnsi="Montserrat"/>
          <w:b/>
          <w:bCs/>
          <w:color w:val="55179E"/>
          <w:sz w:val="20"/>
          <w:szCs w:val="20"/>
        </w:rPr>
        <w:t xml:space="preserve">1. </w:t>
      </w:r>
      <w:r w:rsidRPr="00E5635B">
        <w:rPr>
          <w:rFonts w:ascii="Montserrat" w:hAnsi="Montserrat"/>
          <w:b/>
          <w:bCs/>
          <w:color w:val="55179E"/>
          <w:sz w:val="20"/>
          <w:szCs w:val="20"/>
        </w:rPr>
        <w:t>Definitions</w:t>
      </w:r>
    </w:p>
    <w:p w14:paraId="0B1CE7A5" w14:textId="77777777" w:rsidR="00E5635B" w:rsidRPr="00E5635B" w:rsidRDefault="00E5635B" w:rsidP="00E5635B"/>
    <w:p w14:paraId="6EEF6B4C" w14:textId="77777777" w:rsidR="00E5635B" w:rsidRPr="00E5635B" w:rsidRDefault="00E5635B" w:rsidP="00E5635B">
      <w:pPr>
        <w:jc w:val="both"/>
      </w:pPr>
      <w:r w:rsidRPr="00E5635B">
        <w:rPr>
          <w:rFonts w:ascii="Montserrat" w:hAnsi="Montserrat"/>
          <w:b/>
          <w:bCs/>
          <w:color w:val="000000"/>
          <w:sz w:val="20"/>
          <w:szCs w:val="20"/>
        </w:rPr>
        <w:t>"Language Services"</w:t>
      </w:r>
      <w:r w:rsidRPr="00E5635B">
        <w:rPr>
          <w:rFonts w:ascii="Montserrat" w:hAnsi="Montserrat"/>
          <w:color w:val="000000"/>
          <w:sz w:val="20"/>
          <w:szCs w:val="20"/>
        </w:rPr>
        <w:t xml:space="preserve"> means Translation Services and Production Services collectively.</w:t>
      </w:r>
    </w:p>
    <w:p w14:paraId="71F431F3" w14:textId="77777777" w:rsidR="00E5635B" w:rsidRPr="00E5635B" w:rsidRDefault="00E5635B" w:rsidP="00E5635B"/>
    <w:p w14:paraId="402D3455" w14:textId="77777777" w:rsidR="00E5635B" w:rsidRPr="00E5635B" w:rsidRDefault="00E5635B" w:rsidP="00E5635B">
      <w:pPr>
        <w:jc w:val="both"/>
      </w:pPr>
      <w:r w:rsidRPr="00E5635B">
        <w:rPr>
          <w:rFonts w:ascii="Montserrat" w:hAnsi="Montserrat"/>
          <w:b/>
          <w:bCs/>
          <w:color w:val="000000"/>
          <w:sz w:val="20"/>
          <w:szCs w:val="20"/>
        </w:rPr>
        <w:t>"Partial Match"</w:t>
      </w:r>
      <w:r w:rsidRPr="00E5635B">
        <w:rPr>
          <w:rFonts w:ascii="Montserrat" w:hAnsi="Montserrat"/>
          <w:color w:val="000000"/>
          <w:sz w:val="20"/>
          <w:szCs w:val="20"/>
        </w:rPr>
        <w:t xml:space="preserve"> means the percentage similarity between the characters of a source segment in Customer’s content and a segment in the Customer’s Translation Memory.</w:t>
      </w:r>
    </w:p>
    <w:p w14:paraId="213D80DD" w14:textId="77777777" w:rsidR="00E5635B" w:rsidRPr="00E5635B" w:rsidRDefault="00E5635B" w:rsidP="00E5635B"/>
    <w:p w14:paraId="4F856BE9" w14:textId="77777777" w:rsidR="00E5635B" w:rsidRPr="00E5635B" w:rsidRDefault="00E5635B" w:rsidP="00E5635B">
      <w:pPr>
        <w:jc w:val="both"/>
      </w:pPr>
      <w:r w:rsidRPr="00E5635B">
        <w:rPr>
          <w:rFonts w:ascii="Montserrat" w:hAnsi="Montserrat"/>
          <w:b/>
          <w:bCs/>
          <w:color w:val="000000"/>
          <w:sz w:val="20"/>
          <w:szCs w:val="20"/>
        </w:rPr>
        <w:t>"Production Services"</w:t>
      </w:r>
      <w:r w:rsidRPr="00E5635B">
        <w:rPr>
          <w:rFonts w:ascii="Montserrat" w:hAnsi="Montserrat"/>
          <w:color w:val="000000"/>
          <w:sz w:val="20"/>
          <w:szCs w:val="20"/>
        </w:rPr>
        <w:t xml:space="preserve"> means manipulation, transfer, and other enhancements of Customer source content or translated content including, but not limited to:</w:t>
      </w:r>
    </w:p>
    <w:p w14:paraId="4C89AA60" w14:textId="77777777" w:rsidR="00E5635B" w:rsidRPr="00E5635B" w:rsidRDefault="00E5635B" w:rsidP="00E5635B"/>
    <w:p w14:paraId="585A11D2" w14:textId="77777777" w:rsidR="00E5635B" w:rsidRPr="00E5635B" w:rsidRDefault="00E5635B" w:rsidP="00E5635B">
      <w:pPr>
        <w:ind w:firstLine="720"/>
        <w:jc w:val="both"/>
      </w:pPr>
      <w:r w:rsidRPr="00E5635B">
        <w:rPr>
          <w:rFonts w:ascii="Montserrat" w:hAnsi="Montserrat"/>
          <w:b/>
          <w:bCs/>
          <w:color w:val="000000"/>
          <w:sz w:val="20"/>
          <w:szCs w:val="20"/>
        </w:rPr>
        <w:t>"</w:t>
      </w:r>
      <w:r w:rsidRPr="00E5635B">
        <w:rPr>
          <w:rFonts w:ascii="Montserrat" w:hAnsi="Montserrat"/>
          <w:i/>
          <w:iCs/>
          <w:color w:val="000000"/>
          <w:sz w:val="20"/>
          <w:szCs w:val="20"/>
        </w:rPr>
        <w:t>Desktop Publishing</w:t>
      </w:r>
      <w:r w:rsidRPr="00E5635B">
        <w:rPr>
          <w:rFonts w:ascii="Montserrat" w:hAnsi="Montserrat"/>
          <w:b/>
          <w:bCs/>
          <w:color w:val="000000"/>
          <w:sz w:val="20"/>
          <w:szCs w:val="20"/>
        </w:rPr>
        <w:t>"</w:t>
      </w:r>
      <w:r w:rsidRPr="00E5635B">
        <w:rPr>
          <w:rFonts w:ascii="Montserrat" w:hAnsi="Montserrat"/>
          <w:color w:val="000000"/>
          <w:sz w:val="20"/>
          <w:szCs w:val="20"/>
        </w:rPr>
        <w:t xml:space="preserve"> means document design and layout services as further described below.</w:t>
      </w:r>
    </w:p>
    <w:p w14:paraId="126A832D" w14:textId="77777777" w:rsidR="00E5635B" w:rsidRPr="00E5635B" w:rsidRDefault="00E5635B" w:rsidP="00E5635B"/>
    <w:p w14:paraId="1B371FAE" w14:textId="77777777" w:rsidR="00E5635B" w:rsidRPr="00E5635B" w:rsidRDefault="00E5635B" w:rsidP="00E5635B">
      <w:pPr>
        <w:ind w:left="720"/>
        <w:jc w:val="both"/>
      </w:pPr>
      <w:r w:rsidRPr="00E5635B">
        <w:rPr>
          <w:rFonts w:ascii="Montserrat" w:hAnsi="Montserrat"/>
          <w:color w:val="000000"/>
          <w:sz w:val="20"/>
          <w:szCs w:val="20"/>
        </w:rPr>
        <w:t>“</w:t>
      </w:r>
      <w:r w:rsidRPr="00E5635B">
        <w:rPr>
          <w:rFonts w:ascii="Montserrat" w:hAnsi="Montserrat"/>
          <w:i/>
          <w:iCs/>
          <w:color w:val="000000"/>
          <w:sz w:val="20"/>
          <w:szCs w:val="20"/>
        </w:rPr>
        <w:t>Linguistic Asset Management</w:t>
      </w:r>
      <w:r w:rsidRPr="00E5635B">
        <w:rPr>
          <w:rFonts w:ascii="Montserrat" w:hAnsi="Montserrat"/>
          <w:color w:val="000000"/>
          <w:sz w:val="20"/>
          <w:szCs w:val="20"/>
        </w:rPr>
        <w:t>” means the creation, management, or manipulation otherwise of linguistic assets to include Style Guides, Glossaries, and Translation Memory to facilitate delivery of the Translation Services or Production Services. </w:t>
      </w:r>
    </w:p>
    <w:p w14:paraId="2CC710E2" w14:textId="77777777" w:rsidR="00E5635B" w:rsidRPr="00E5635B" w:rsidRDefault="00E5635B" w:rsidP="00E5635B"/>
    <w:p w14:paraId="6BDF6A31" w14:textId="77777777" w:rsidR="00E5635B" w:rsidRPr="00E5635B" w:rsidRDefault="00E5635B" w:rsidP="00E5635B">
      <w:pPr>
        <w:ind w:left="720"/>
        <w:jc w:val="both"/>
      </w:pPr>
      <w:r w:rsidRPr="00E5635B">
        <w:rPr>
          <w:rFonts w:ascii="Montserrat" w:hAnsi="Montserrat"/>
          <w:b/>
          <w:bCs/>
          <w:color w:val="000000"/>
          <w:sz w:val="20"/>
          <w:szCs w:val="20"/>
        </w:rPr>
        <w:t>"</w:t>
      </w:r>
      <w:r w:rsidRPr="00E5635B">
        <w:rPr>
          <w:rFonts w:ascii="Montserrat" w:hAnsi="Montserrat"/>
          <w:i/>
          <w:iCs/>
          <w:color w:val="000000"/>
          <w:sz w:val="20"/>
          <w:szCs w:val="20"/>
        </w:rPr>
        <w:t>Localization Quality Assurance</w:t>
      </w:r>
      <w:r w:rsidRPr="00E5635B">
        <w:rPr>
          <w:rFonts w:ascii="Montserrat" w:hAnsi="Montserrat"/>
          <w:b/>
          <w:bCs/>
          <w:color w:val="000000"/>
          <w:sz w:val="20"/>
          <w:szCs w:val="20"/>
        </w:rPr>
        <w:t>"</w:t>
      </w:r>
      <w:r w:rsidRPr="00E5635B">
        <w:rPr>
          <w:rFonts w:ascii="Montserrat" w:hAnsi="Montserrat"/>
          <w:color w:val="000000"/>
          <w:sz w:val="20"/>
          <w:szCs w:val="20"/>
        </w:rPr>
        <w:t xml:space="preserve"> or </w:t>
      </w:r>
      <w:r w:rsidRPr="00E5635B">
        <w:rPr>
          <w:rFonts w:ascii="Montserrat" w:hAnsi="Montserrat"/>
          <w:b/>
          <w:bCs/>
          <w:color w:val="000000"/>
          <w:sz w:val="20"/>
          <w:szCs w:val="20"/>
        </w:rPr>
        <w:t>"</w:t>
      </w:r>
      <w:r w:rsidRPr="00E5635B">
        <w:rPr>
          <w:rFonts w:ascii="Montserrat" w:hAnsi="Montserrat"/>
          <w:i/>
          <w:iCs/>
          <w:color w:val="000000"/>
          <w:sz w:val="20"/>
          <w:szCs w:val="20"/>
        </w:rPr>
        <w:t>LQA</w:t>
      </w:r>
      <w:r w:rsidRPr="00E5635B">
        <w:rPr>
          <w:rFonts w:ascii="Montserrat" w:hAnsi="Montserrat"/>
          <w:b/>
          <w:bCs/>
          <w:color w:val="000000"/>
          <w:sz w:val="20"/>
          <w:szCs w:val="20"/>
        </w:rPr>
        <w:t>"</w:t>
      </w:r>
      <w:r w:rsidRPr="00E5635B">
        <w:rPr>
          <w:rFonts w:ascii="Montserrat" w:hAnsi="Montserrat"/>
          <w:color w:val="000000"/>
          <w:sz w:val="20"/>
          <w:szCs w:val="20"/>
        </w:rPr>
        <w:t xml:space="preserve"> means a review process performed by professional linguists of previously translated content and may include scoring information or visual review to assess and report on the quality of the original translations.</w:t>
      </w:r>
    </w:p>
    <w:p w14:paraId="74F9CD90" w14:textId="77777777" w:rsidR="00E5635B" w:rsidRPr="00E5635B" w:rsidRDefault="00E5635B" w:rsidP="00E5635B"/>
    <w:p w14:paraId="2E4FFF94" w14:textId="77777777" w:rsidR="00E5635B" w:rsidRPr="00E5635B" w:rsidRDefault="00E5635B" w:rsidP="00E5635B">
      <w:pPr>
        <w:ind w:left="720"/>
        <w:jc w:val="both"/>
      </w:pPr>
      <w:r w:rsidRPr="00E5635B">
        <w:rPr>
          <w:rFonts w:ascii="Montserrat" w:hAnsi="Montserrat"/>
          <w:color w:val="000000"/>
          <w:sz w:val="20"/>
          <w:szCs w:val="20"/>
        </w:rPr>
        <w:t>“</w:t>
      </w:r>
      <w:r w:rsidRPr="00E5635B">
        <w:rPr>
          <w:rFonts w:ascii="Montserrat" w:hAnsi="Montserrat"/>
          <w:i/>
          <w:iCs/>
          <w:color w:val="000000"/>
          <w:sz w:val="20"/>
          <w:szCs w:val="20"/>
        </w:rPr>
        <w:t>Multimedia Services</w:t>
      </w:r>
      <w:r w:rsidRPr="00E5635B">
        <w:rPr>
          <w:rFonts w:ascii="Montserrat" w:hAnsi="Montserrat"/>
          <w:color w:val="000000"/>
          <w:sz w:val="20"/>
          <w:szCs w:val="20"/>
        </w:rPr>
        <w:t>” means voice-over recordings (human speakers or synthetic voices), accurate transcriptions with timecoding, and subtitles. </w:t>
      </w:r>
    </w:p>
    <w:p w14:paraId="4E0CAAC1" w14:textId="77777777" w:rsidR="00E5635B" w:rsidRPr="00E5635B" w:rsidRDefault="00E5635B" w:rsidP="00E5635B"/>
    <w:p w14:paraId="56FF8DB9" w14:textId="77777777" w:rsidR="00E5635B" w:rsidRPr="00E5635B" w:rsidRDefault="00E5635B" w:rsidP="00E5635B">
      <w:pPr>
        <w:ind w:left="720"/>
        <w:jc w:val="both"/>
      </w:pPr>
      <w:r w:rsidRPr="00E5635B">
        <w:rPr>
          <w:rFonts w:ascii="Montserrat" w:hAnsi="Montserrat"/>
          <w:color w:val="000000"/>
          <w:sz w:val="20"/>
          <w:szCs w:val="20"/>
        </w:rPr>
        <w:t>“</w:t>
      </w:r>
      <w:r w:rsidRPr="00E5635B">
        <w:rPr>
          <w:rFonts w:ascii="Montserrat" w:hAnsi="Montserrat"/>
          <w:i/>
          <w:iCs/>
          <w:color w:val="000000"/>
          <w:sz w:val="20"/>
          <w:szCs w:val="20"/>
        </w:rPr>
        <w:t>Project Management</w:t>
      </w:r>
      <w:r w:rsidRPr="00E5635B">
        <w:rPr>
          <w:rFonts w:ascii="Montserrat" w:hAnsi="Montserrat"/>
          <w:color w:val="000000"/>
          <w:sz w:val="20"/>
          <w:szCs w:val="20"/>
        </w:rPr>
        <w:t>” means scope definition, resource allocation, linguist management, quality assurance, and regular communication. </w:t>
      </w:r>
    </w:p>
    <w:p w14:paraId="24ECC35B" w14:textId="77777777" w:rsidR="00E5635B" w:rsidRPr="00E5635B" w:rsidRDefault="00E5635B" w:rsidP="00E5635B"/>
    <w:p w14:paraId="2A0F4909" w14:textId="77777777" w:rsidR="00E5635B" w:rsidRPr="00E5635B" w:rsidRDefault="00E5635B" w:rsidP="00E5635B">
      <w:pPr>
        <w:ind w:left="720"/>
        <w:jc w:val="both"/>
      </w:pPr>
      <w:r w:rsidRPr="00E5635B">
        <w:rPr>
          <w:rFonts w:ascii="Montserrat" w:hAnsi="Montserrat"/>
          <w:color w:val="000000"/>
          <w:sz w:val="20"/>
          <w:szCs w:val="20"/>
        </w:rPr>
        <w:t>"</w:t>
      </w:r>
      <w:r w:rsidRPr="00E5635B">
        <w:rPr>
          <w:rFonts w:ascii="Montserrat" w:hAnsi="Montserrat"/>
          <w:i/>
          <w:iCs/>
          <w:color w:val="000000"/>
          <w:sz w:val="20"/>
          <w:szCs w:val="20"/>
        </w:rPr>
        <w:t>Search Engine Optimization</w:t>
      </w:r>
      <w:r w:rsidRPr="00E5635B">
        <w:rPr>
          <w:rFonts w:ascii="Montserrat" w:hAnsi="Montserrat"/>
          <w:color w:val="000000"/>
          <w:sz w:val="20"/>
          <w:szCs w:val="20"/>
        </w:rPr>
        <w:t>" or "</w:t>
      </w:r>
      <w:r w:rsidRPr="00E5635B">
        <w:rPr>
          <w:rFonts w:ascii="Montserrat" w:hAnsi="Montserrat"/>
          <w:i/>
          <w:iCs/>
          <w:color w:val="000000"/>
          <w:sz w:val="20"/>
          <w:szCs w:val="20"/>
        </w:rPr>
        <w:t>SEO</w:t>
      </w:r>
      <w:r w:rsidRPr="00E5635B">
        <w:rPr>
          <w:rFonts w:ascii="Montserrat" w:hAnsi="Montserrat"/>
          <w:color w:val="000000"/>
          <w:sz w:val="20"/>
          <w:szCs w:val="20"/>
        </w:rPr>
        <w:t>" is specialized re-localization of online keyword material with the intent to increase visibility of that material in the target language and locale. SEO may include keyword localization, keyword research in the target locale, and keyword copywriting.</w:t>
      </w:r>
    </w:p>
    <w:p w14:paraId="2771A2FB" w14:textId="77777777" w:rsidR="00E5635B" w:rsidRPr="00E5635B" w:rsidRDefault="00E5635B" w:rsidP="00E5635B"/>
    <w:p w14:paraId="4D864050" w14:textId="77777777" w:rsidR="00E5635B" w:rsidRPr="00E5635B" w:rsidRDefault="00E5635B" w:rsidP="00E5635B">
      <w:pPr>
        <w:ind w:left="720"/>
        <w:jc w:val="both"/>
      </w:pPr>
      <w:r w:rsidRPr="00E5635B">
        <w:rPr>
          <w:rFonts w:ascii="Montserrat" w:hAnsi="Montserrat"/>
          <w:color w:val="000000"/>
          <w:sz w:val="20"/>
          <w:szCs w:val="20"/>
        </w:rPr>
        <w:t>"Transcription" means the transcribing of spoken word portions of audio or video content into the language as spoken in such content and applying timecodes as appropriate.</w:t>
      </w:r>
    </w:p>
    <w:p w14:paraId="325E21B1" w14:textId="77777777" w:rsidR="00E5635B" w:rsidRPr="00E5635B" w:rsidRDefault="00E5635B" w:rsidP="00E5635B"/>
    <w:p w14:paraId="603F5AF7" w14:textId="77777777" w:rsidR="00E5635B" w:rsidRPr="00E5635B" w:rsidRDefault="00E5635B" w:rsidP="00E5635B">
      <w:pPr>
        <w:jc w:val="both"/>
      </w:pPr>
      <w:r w:rsidRPr="00E5635B">
        <w:rPr>
          <w:rFonts w:ascii="Montserrat" w:hAnsi="Montserrat"/>
          <w:b/>
          <w:bCs/>
          <w:color w:val="000000"/>
          <w:sz w:val="20"/>
          <w:szCs w:val="20"/>
        </w:rPr>
        <w:t>"Smart Match"</w:t>
      </w:r>
      <w:r w:rsidRPr="00E5635B">
        <w:rPr>
          <w:rFonts w:ascii="Montserrat" w:hAnsi="Montserrat"/>
          <w:color w:val="000000"/>
          <w:sz w:val="20"/>
          <w:szCs w:val="20"/>
        </w:rPr>
        <w:t xml:space="preserve"> means a 100% Partial Match with the same linguistic context as determined by the Software Services.</w:t>
      </w:r>
    </w:p>
    <w:p w14:paraId="7991A37F" w14:textId="77777777" w:rsidR="00E5635B" w:rsidRPr="00E5635B" w:rsidRDefault="00E5635B" w:rsidP="00E5635B"/>
    <w:p w14:paraId="633A434F" w14:textId="77777777" w:rsidR="00E5635B" w:rsidRPr="00E5635B" w:rsidRDefault="00E5635B" w:rsidP="00E5635B">
      <w:pPr>
        <w:jc w:val="both"/>
      </w:pPr>
      <w:r w:rsidRPr="00E5635B">
        <w:rPr>
          <w:rFonts w:ascii="Montserrat" w:hAnsi="Montserrat"/>
          <w:b/>
          <w:bCs/>
          <w:color w:val="000000"/>
          <w:sz w:val="20"/>
          <w:szCs w:val="20"/>
        </w:rPr>
        <w:t xml:space="preserve">"Translation Memory" </w:t>
      </w:r>
      <w:r w:rsidRPr="00E5635B">
        <w:rPr>
          <w:rFonts w:ascii="Montserrat" w:hAnsi="Montserrat"/>
          <w:color w:val="000000"/>
          <w:sz w:val="20"/>
          <w:szCs w:val="20"/>
        </w:rPr>
        <w:t>means the saved record of Customer’s previously translated content, which Smartling may use to match new content to previously translated jobs. </w:t>
      </w:r>
    </w:p>
    <w:p w14:paraId="4D35176C" w14:textId="77777777" w:rsidR="00E5635B" w:rsidRPr="00E5635B" w:rsidRDefault="00E5635B" w:rsidP="00E5635B"/>
    <w:p w14:paraId="08D06F64" w14:textId="77777777" w:rsidR="00E5635B" w:rsidRPr="00E5635B" w:rsidRDefault="00E5635B" w:rsidP="00E5635B">
      <w:pPr>
        <w:jc w:val="both"/>
      </w:pPr>
      <w:r w:rsidRPr="00E5635B">
        <w:rPr>
          <w:rFonts w:ascii="Montserrat" w:hAnsi="Montserrat"/>
          <w:b/>
          <w:bCs/>
          <w:color w:val="000000"/>
          <w:sz w:val="20"/>
          <w:szCs w:val="20"/>
        </w:rPr>
        <w:t>"Translation Services"</w:t>
      </w:r>
      <w:r w:rsidRPr="00E5635B">
        <w:rPr>
          <w:rFonts w:ascii="Montserrat" w:hAnsi="Montserrat"/>
          <w:color w:val="000000"/>
          <w:sz w:val="20"/>
          <w:szCs w:val="20"/>
        </w:rPr>
        <w:t xml:space="preserve"> means, collectively, the following:</w:t>
      </w:r>
    </w:p>
    <w:p w14:paraId="3F4E0B0C" w14:textId="77777777" w:rsidR="00E5635B" w:rsidRPr="00E5635B" w:rsidRDefault="00E5635B" w:rsidP="00E5635B"/>
    <w:p w14:paraId="300A9C49" w14:textId="77777777" w:rsidR="00E5635B" w:rsidRPr="00E5635B" w:rsidRDefault="00E5635B" w:rsidP="00E5635B">
      <w:pPr>
        <w:ind w:left="720"/>
        <w:jc w:val="both"/>
      </w:pPr>
      <w:r w:rsidRPr="00E5635B">
        <w:rPr>
          <w:rFonts w:ascii="Montserrat" w:hAnsi="Montserrat"/>
          <w:b/>
          <w:bCs/>
          <w:color w:val="000000"/>
          <w:sz w:val="20"/>
          <w:szCs w:val="20"/>
        </w:rPr>
        <w:t>"</w:t>
      </w:r>
      <w:r w:rsidRPr="00E5635B">
        <w:rPr>
          <w:rFonts w:ascii="Montserrat" w:hAnsi="Montserrat"/>
          <w:i/>
          <w:iCs/>
          <w:color w:val="000000"/>
          <w:sz w:val="20"/>
          <w:szCs w:val="20"/>
        </w:rPr>
        <w:t>Adaptation</w:t>
      </w:r>
      <w:r w:rsidRPr="00E5635B">
        <w:rPr>
          <w:rFonts w:ascii="Montserrat" w:hAnsi="Montserrat"/>
          <w:b/>
          <w:bCs/>
          <w:color w:val="000000"/>
          <w:sz w:val="20"/>
          <w:szCs w:val="20"/>
        </w:rPr>
        <w:t>"</w:t>
      </w:r>
      <w:r w:rsidRPr="00E5635B">
        <w:rPr>
          <w:rFonts w:ascii="Montserrat" w:hAnsi="Montserrat"/>
          <w:color w:val="000000"/>
          <w:sz w:val="20"/>
          <w:szCs w:val="20"/>
        </w:rPr>
        <w:t xml:space="preserve"> means the re-localization of content from one locale's version of a language into another locale's version of that same language.</w:t>
      </w:r>
    </w:p>
    <w:p w14:paraId="221A5697" w14:textId="77777777" w:rsidR="00E5635B" w:rsidRPr="00E5635B" w:rsidRDefault="00E5635B" w:rsidP="00E5635B"/>
    <w:p w14:paraId="6778AFED" w14:textId="77777777" w:rsidR="00E5635B" w:rsidRPr="00E5635B" w:rsidRDefault="00E5635B" w:rsidP="00E5635B">
      <w:pPr>
        <w:ind w:left="720"/>
        <w:jc w:val="both"/>
      </w:pPr>
      <w:r w:rsidRPr="00E5635B">
        <w:rPr>
          <w:rFonts w:ascii="Montserrat" w:hAnsi="Montserrat"/>
          <w:color w:val="000000"/>
          <w:sz w:val="20"/>
          <w:szCs w:val="20"/>
        </w:rPr>
        <w:lastRenderedPageBreak/>
        <w:t>"</w:t>
      </w:r>
      <w:r w:rsidRPr="00E5635B">
        <w:rPr>
          <w:rFonts w:ascii="Montserrat" w:hAnsi="Montserrat"/>
          <w:i/>
          <w:iCs/>
          <w:color w:val="000000"/>
          <w:sz w:val="20"/>
          <w:szCs w:val="20"/>
        </w:rPr>
        <w:t>AI Powered Human Translation</w:t>
      </w:r>
      <w:r w:rsidRPr="00E5635B">
        <w:rPr>
          <w:rFonts w:ascii="Montserrat" w:hAnsi="Montserrat"/>
          <w:color w:val="000000"/>
          <w:sz w:val="20"/>
          <w:szCs w:val="20"/>
        </w:rPr>
        <w:t>" or "</w:t>
      </w:r>
      <w:r w:rsidRPr="00E5635B">
        <w:rPr>
          <w:rFonts w:ascii="Montserrat" w:hAnsi="Montserrat"/>
          <w:i/>
          <w:iCs/>
          <w:color w:val="000000"/>
          <w:sz w:val="20"/>
          <w:szCs w:val="20"/>
        </w:rPr>
        <w:t>AIHT</w:t>
      </w:r>
      <w:r w:rsidRPr="00E5635B">
        <w:rPr>
          <w:rFonts w:ascii="Montserrat" w:hAnsi="Montserrat"/>
          <w:color w:val="000000"/>
          <w:sz w:val="20"/>
          <w:szCs w:val="20"/>
        </w:rPr>
        <w:t>" means computer-generated translation that includes review by human translators to correct grammar and terminology that is accurate and faithful to the source content conforming to Customer style and terminology preferences.</w:t>
      </w:r>
    </w:p>
    <w:p w14:paraId="1C020578" w14:textId="77777777" w:rsidR="00E5635B" w:rsidRPr="00E5635B" w:rsidRDefault="00E5635B" w:rsidP="00E5635B"/>
    <w:p w14:paraId="1498956D" w14:textId="77777777" w:rsidR="00E5635B" w:rsidRPr="00E5635B" w:rsidRDefault="00E5635B" w:rsidP="00E5635B">
      <w:pPr>
        <w:ind w:left="720"/>
        <w:jc w:val="both"/>
      </w:pPr>
      <w:r w:rsidRPr="00E5635B">
        <w:rPr>
          <w:rFonts w:ascii="Montserrat" w:hAnsi="Montserrat"/>
          <w:color w:val="000000"/>
          <w:sz w:val="20"/>
          <w:szCs w:val="20"/>
        </w:rPr>
        <w:t>"</w:t>
      </w:r>
      <w:r w:rsidRPr="00E5635B">
        <w:rPr>
          <w:rFonts w:ascii="Montserrat" w:hAnsi="Montserrat"/>
          <w:i/>
          <w:iCs/>
          <w:color w:val="000000"/>
          <w:sz w:val="20"/>
          <w:szCs w:val="20"/>
        </w:rPr>
        <w:t>Professional</w:t>
      </w:r>
      <w:r w:rsidRPr="00E5635B">
        <w:rPr>
          <w:rFonts w:ascii="Montserrat" w:hAnsi="Montserrat"/>
          <w:color w:val="000000"/>
          <w:sz w:val="20"/>
          <w:szCs w:val="20"/>
        </w:rPr>
        <w:t xml:space="preserve"> </w:t>
      </w:r>
      <w:r w:rsidRPr="00E5635B">
        <w:rPr>
          <w:rFonts w:ascii="Montserrat" w:hAnsi="Montserrat"/>
          <w:i/>
          <w:iCs/>
          <w:color w:val="000000"/>
          <w:sz w:val="20"/>
          <w:szCs w:val="20"/>
        </w:rPr>
        <w:t>Translation</w:t>
      </w:r>
      <w:r w:rsidRPr="00E5635B">
        <w:rPr>
          <w:rFonts w:ascii="Montserrat" w:hAnsi="Montserrat"/>
          <w:color w:val="000000"/>
          <w:sz w:val="20"/>
          <w:szCs w:val="20"/>
        </w:rPr>
        <w:t>" means a two-step translation that includes expert, professional linguists that is accurate and faithful to the source content conforming to Customer style and terminology preferences.</w:t>
      </w:r>
    </w:p>
    <w:p w14:paraId="3CA93F5B" w14:textId="77777777" w:rsidR="00E5635B" w:rsidRPr="00E5635B" w:rsidRDefault="00E5635B" w:rsidP="00E5635B"/>
    <w:p w14:paraId="43F047D9" w14:textId="77777777" w:rsidR="00E5635B" w:rsidRPr="00E5635B" w:rsidRDefault="00E5635B" w:rsidP="00E5635B">
      <w:pPr>
        <w:ind w:left="720"/>
        <w:jc w:val="both"/>
      </w:pPr>
      <w:r w:rsidRPr="00E5635B">
        <w:rPr>
          <w:rFonts w:ascii="Montserrat" w:hAnsi="Montserrat"/>
          <w:color w:val="000000"/>
          <w:sz w:val="20"/>
          <w:szCs w:val="20"/>
        </w:rPr>
        <w:t>“</w:t>
      </w:r>
      <w:r w:rsidRPr="00E5635B">
        <w:rPr>
          <w:rFonts w:ascii="Montserrat" w:hAnsi="Montserrat"/>
          <w:i/>
          <w:iCs/>
          <w:color w:val="000000"/>
          <w:sz w:val="20"/>
          <w:szCs w:val="20"/>
        </w:rPr>
        <w:t>Rush Delivery</w:t>
      </w:r>
      <w:r w:rsidRPr="00E5635B">
        <w:rPr>
          <w:rFonts w:ascii="Montserrat" w:hAnsi="Montserrat"/>
          <w:color w:val="000000"/>
          <w:sz w:val="20"/>
          <w:szCs w:val="20"/>
        </w:rPr>
        <w:t>” means a type of translation service made via the Software Services whereby the Customer places an order and requests to shorten the standard turnaround time SLA and in exchange agrees to pay a premium translation rate. </w:t>
      </w:r>
    </w:p>
    <w:p w14:paraId="740115BD" w14:textId="77777777" w:rsidR="00E5635B" w:rsidRPr="00E5635B" w:rsidRDefault="00E5635B" w:rsidP="00E5635B"/>
    <w:p w14:paraId="68ABDF8E" w14:textId="77777777" w:rsidR="00E5635B" w:rsidRPr="00E5635B" w:rsidRDefault="00E5635B" w:rsidP="00E5635B">
      <w:pPr>
        <w:ind w:left="720"/>
        <w:jc w:val="both"/>
      </w:pPr>
      <w:r w:rsidRPr="00E5635B">
        <w:rPr>
          <w:rFonts w:ascii="Montserrat" w:hAnsi="Montserrat"/>
          <w:color w:val="000000"/>
          <w:sz w:val="20"/>
          <w:szCs w:val="20"/>
        </w:rPr>
        <w:t>"</w:t>
      </w:r>
      <w:r w:rsidRPr="00E5635B">
        <w:rPr>
          <w:rFonts w:ascii="Montserrat" w:hAnsi="Montserrat"/>
          <w:i/>
          <w:iCs/>
          <w:color w:val="000000"/>
          <w:sz w:val="20"/>
          <w:szCs w:val="20"/>
        </w:rPr>
        <w:t>Specialty</w:t>
      </w:r>
      <w:r w:rsidRPr="00E5635B">
        <w:rPr>
          <w:rFonts w:ascii="Montserrat" w:hAnsi="Montserrat"/>
          <w:color w:val="000000"/>
          <w:sz w:val="20"/>
          <w:szCs w:val="20"/>
        </w:rPr>
        <w:t xml:space="preserve"> </w:t>
      </w:r>
      <w:r w:rsidRPr="00E5635B">
        <w:rPr>
          <w:rFonts w:ascii="Montserrat" w:hAnsi="Montserrat"/>
          <w:i/>
          <w:iCs/>
          <w:color w:val="000000"/>
          <w:sz w:val="20"/>
          <w:szCs w:val="20"/>
        </w:rPr>
        <w:t>Translation</w:t>
      </w:r>
      <w:r w:rsidRPr="00E5635B">
        <w:rPr>
          <w:rFonts w:ascii="Montserrat" w:hAnsi="Montserrat"/>
          <w:color w:val="000000"/>
          <w:sz w:val="20"/>
          <w:szCs w:val="20"/>
        </w:rPr>
        <w:t>" means an accurate and faithful translation performed by professional linguists of content that requires a technical background, specialized training, creative talent, or subject matter linguistic expertise to perform including, without limitation, legal, medical, and creative content. For the avoidance of doubt, Specialty Translation is not a legal or medical service; Smartling does not offer legal or medical advice or services.</w:t>
      </w:r>
    </w:p>
    <w:p w14:paraId="24AC3A02" w14:textId="77777777" w:rsidR="00E5635B" w:rsidRPr="00E5635B" w:rsidRDefault="00E5635B" w:rsidP="00E5635B"/>
    <w:p w14:paraId="7E3A1605" w14:textId="77777777" w:rsidR="00E5635B" w:rsidRPr="00E5635B" w:rsidRDefault="00E5635B" w:rsidP="00E5635B">
      <w:pPr>
        <w:ind w:left="720"/>
        <w:jc w:val="both"/>
      </w:pPr>
      <w:r w:rsidRPr="00E5635B">
        <w:rPr>
          <w:rFonts w:ascii="Montserrat" w:hAnsi="Montserrat"/>
          <w:b/>
          <w:bCs/>
          <w:color w:val="000000"/>
          <w:sz w:val="20"/>
          <w:szCs w:val="20"/>
        </w:rPr>
        <w:t>"</w:t>
      </w:r>
      <w:r w:rsidRPr="00E5635B">
        <w:rPr>
          <w:rFonts w:ascii="Montserrat" w:hAnsi="Montserrat"/>
          <w:i/>
          <w:iCs/>
          <w:color w:val="000000"/>
          <w:sz w:val="20"/>
          <w:szCs w:val="20"/>
        </w:rPr>
        <w:t>Transcreation</w:t>
      </w:r>
      <w:r w:rsidRPr="00E5635B">
        <w:rPr>
          <w:rFonts w:ascii="Montserrat" w:hAnsi="Montserrat"/>
          <w:b/>
          <w:bCs/>
          <w:color w:val="000000"/>
          <w:sz w:val="20"/>
          <w:szCs w:val="20"/>
        </w:rPr>
        <w:t>"</w:t>
      </w:r>
      <w:r w:rsidRPr="00E5635B">
        <w:rPr>
          <w:rFonts w:ascii="Montserrat" w:hAnsi="Montserrat"/>
          <w:color w:val="000000"/>
          <w:sz w:val="20"/>
          <w:szCs w:val="20"/>
        </w:rPr>
        <w:t xml:space="preserve"> means locale-specific, multilingual content created by copywriters focused on conveying the emotion behind the source content, frequently disregarding the syntax and word choices in the source content, and typically offering multiple suggested versions of the </w:t>
      </w:r>
      <w:proofErr w:type="spellStart"/>
      <w:r w:rsidRPr="00E5635B">
        <w:rPr>
          <w:rFonts w:ascii="Montserrat" w:hAnsi="Montserrat"/>
          <w:color w:val="000000"/>
          <w:sz w:val="20"/>
          <w:szCs w:val="20"/>
        </w:rPr>
        <w:t>transcreated</w:t>
      </w:r>
      <w:proofErr w:type="spellEnd"/>
      <w:r w:rsidRPr="00E5635B">
        <w:rPr>
          <w:rFonts w:ascii="Montserrat" w:hAnsi="Montserrat"/>
          <w:color w:val="000000"/>
          <w:sz w:val="20"/>
          <w:szCs w:val="20"/>
        </w:rPr>
        <w:t xml:space="preserve"> copy.</w:t>
      </w:r>
    </w:p>
    <w:p w14:paraId="61B05433" w14:textId="2540BACA" w:rsidR="00E5635B" w:rsidRPr="00E5635B" w:rsidRDefault="00E5635B" w:rsidP="00E5635B">
      <w:pPr>
        <w:rPr>
          <w:rFonts w:ascii="Montserrat" w:hAnsi="Montserrat"/>
          <w:b/>
          <w:bCs/>
          <w:color w:val="55179E"/>
          <w:sz w:val="36"/>
          <w:szCs w:val="36"/>
        </w:rPr>
      </w:pPr>
      <w:r>
        <w:rPr>
          <w:noProof/>
          <w:color w:val="000000"/>
        </w:rPr>
        <mc:AlternateContent>
          <mc:Choice Requires="wps">
            <w:drawing>
              <wp:anchor distT="0" distB="0" distL="114300" distR="114300" simplePos="0" relativeHeight="251710464" behindDoc="0" locked="0" layoutInCell="1" allowOverlap="1" wp14:anchorId="788F5CDA" wp14:editId="5AA0426A">
                <wp:simplePos x="0" y="0"/>
                <wp:positionH relativeFrom="column">
                  <wp:posOffset>0</wp:posOffset>
                </wp:positionH>
                <wp:positionV relativeFrom="paragraph">
                  <wp:posOffset>102689</wp:posOffset>
                </wp:positionV>
                <wp:extent cx="7039428" cy="0"/>
                <wp:effectExtent l="0" t="0" r="9525" b="12700"/>
                <wp:wrapNone/>
                <wp:docPr id="503389780"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82908A" id="Straight Connector 6"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0,8.1pt" to="554.3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" strokecolor="#7030a0" strokeweight=".5pt">
                <v:stroke joinstyle="miter"/>
              </v:line>
            </w:pict>
          </mc:Fallback>
        </mc:AlternateContent>
      </w:r>
      <w:r w:rsidRPr="00E5635B">
        <w:rPr>
          <w:color w:val="000000"/>
        </w:rPr>
        <w:br/>
      </w:r>
      <w:r>
        <w:rPr>
          <w:rFonts w:ascii="Montserrat" w:hAnsi="Montserrat"/>
          <w:b/>
          <w:bCs/>
          <w:color w:val="55179E"/>
          <w:sz w:val="20"/>
          <w:szCs w:val="20"/>
        </w:rPr>
        <w:t xml:space="preserve">2. </w:t>
      </w:r>
      <w:r w:rsidRPr="00E5635B">
        <w:rPr>
          <w:rFonts w:ascii="Montserrat" w:hAnsi="Montserrat"/>
          <w:b/>
          <w:bCs/>
          <w:color w:val="55179E"/>
          <w:sz w:val="20"/>
          <w:szCs w:val="20"/>
        </w:rPr>
        <w:t>Scope and Billing</w:t>
      </w:r>
    </w:p>
    <w:p w14:paraId="449B10D4" w14:textId="77777777" w:rsidR="00E5635B" w:rsidRPr="00E5635B" w:rsidRDefault="00E5635B" w:rsidP="00E5635B"/>
    <w:p w14:paraId="0BE168DD" w14:textId="77777777" w:rsidR="00E5635B" w:rsidRPr="00E5635B" w:rsidRDefault="00E5635B" w:rsidP="00E5635B">
      <w:pPr>
        <w:jc w:val="both"/>
      </w:pPr>
      <w:r w:rsidRPr="00E5635B">
        <w:rPr>
          <w:rFonts w:ascii="Montserrat" w:hAnsi="Montserrat"/>
          <w:color w:val="000000"/>
          <w:sz w:val="20"/>
          <w:szCs w:val="20"/>
        </w:rPr>
        <w:t>Smartling will perform Language Services for Customer as requested by Customer and agreed by Smartling subject to this Service Schedule. Prices for all Language Services are set out on the Language Services Price Sheet. Smartling will invoice Customer monthly-in-arrears for the Language Services performed unless otherwise agreed.</w:t>
      </w:r>
    </w:p>
    <w:p w14:paraId="6180A393" w14:textId="77777777" w:rsidR="00E5635B" w:rsidRPr="00E5635B" w:rsidRDefault="00E5635B" w:rsidP="00E5635B">
      <w:pPr>
        <w:spacing w:before="243"/>
        <w:jc w:val="both"/>
      </w:pPr>
      <w:r w:rsidRPr="00E5635B">
        <w:rPr>
          <w:rFonts w:ascii="Montserrat" w:hAnsi="Montserrat"/>
          <w:color w:val="000000"/>
          <w:sz w:val="20"/>
          <w:szCs w:val="20"/>
        </w:rPr>
        <w:t xml:space="preserve">Customer may purchase Language Services as prepaid, non-refundable </w:t>
      </w:r>
      <w:r w:rsidRPr="00E5635B">
        <w:rPr>
          <w:rFonts w:ascii="Montserrat" w:hAnsi="Montserrat"/>
          <w:b/>
          <w:bCs/>
          <w:color w:val="000000"/>
          <w:sz w:val="20"/>
          <w:szCs w:val="20"/>
        </w:rPr>
        <w:t xml:space="preserve">"Language Service Credits" </w:t>
      </w:r>
      <w:r w:rsidRPr="00E5635B">
        <w:rPr>
          <w:rFonts w:ascii="Montserrat" w:hAnsi="Montserrat"/>
          <w:color w:val="000000"/>
          <w:sz w:val="20"/>
          <w:szCs w:val="20"/>
        </w:rPr>
        <w:t xml:space="preserve">or </w:t>
      </w:r>
      <w:r w:rsidRPr="00E5635B">
        <w:rPr>
          <w:rFonts w:ascii="Montserrat" w:hAnsi="Montserrat"/>
          <w:b/>
          <w:bCs/>
          <w:color w:val="000000"/>
          <w:sz w:val="20"/>
          <w:szCs w:val="20"/>
        </w:rPr>
        <w:t>"LS Credits"</w:t>
      </w:r>
      <w:r w:rsidRPr="00E5635B">
        <w:rPr>
          <w:rFonts w:ascii="Montserrat" w:hAnsi="Montserrat"/>
          <w:color w:val="000000"/>
          <w:sz w:val="20"/>
          <w:szCs w:val="20"/>
        </w:rPr>
        <w:t>. Smartling shall expend Language Service Credits for any Language Service charges before charging for any additional Language Services. LS Credits expire twelve (12) months after purchase or on expiration of the Agreement, whichever occurs first. Smartling will provide monthly statements of completed Languages Services which will include a reasonable description of the services performed and any balance if applicable.</w:t>
      </w:r>
    </w:p>
    <w:p w14:paraId="4AD76DA8" w14:textId="2ED34BC0" w:rsidR="00E5635B" w:rsidRPr="00E5635B" w:rsidRDefault="00E5635B" w:rsidP="00E5635B">
      <w:pPr>
        <w:rPr>
          <w:rFonts w:ascii="Montserrat" w:hAnsi="Montserrat"/>
          <w:b/>
          <w:bCs/>
          <w:color w:val="55179E"/>
          <w:sz w:val="36"/>
          <w:szCs w:val="36"/>
        </w:rPr>
      </w:pPr>
      <w:r>
        <w:rPr>
          <w:noProof/>
          <w:color w:val="000000"/>
        </w:rPr>
        <mc:AlternateContent>
          <mc:Choice Requires="wps">
            <w:drawing>
              <wp:anchor distT="0" distB="0" distL="114300" distR="114300" simplePos="0" relativeHeight="251712512" behindDoc="0" locked="0" layoutInCell="1" allowOverlap="1" wp14:anchorId="19685FA0" wp14:editId="28B49548">
                <wp:simplePos x="0" y="0"/>
                <wp:positionH relativeFrom="column">
                  <wp:posOffset>0</wp:posOffset>
                </wp:positionH>
                <wp:positionV relativeFrom="paragraph">
                  <wp:posOffset>102688</wp:posOffset>
                </wp:positionV>
                <wp:extent cx="7039428" cy="0"/>
                <wp:effectExtent l="0" t="0" r="9525" b="12700"/>
                <wp:wrapNone/>
                <wp:docPr id="1726128575"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794C6A" id="Straight Connector 6"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0,8.1pt" to="554.3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" strokecolor="#7030a0" strokeweight=".5pt">
                <v:stroke joinstyle="miter"/>
              </v:line>
            </w:pict>
          </mc:Fallback>
        </mc:AlternateContent>
      </w:r>
      <w:r w:rsidRPr="00E5635B">
        <w:rPr>
          <w:color w:val="000000"/>
        </w:rPr>
        <w:br/>
      </w:r>
      <w:r>
        <w:rPr>
          <w:rFonts w:ascii="Montserrat" w:hAnsi="Montserrat"/>
          <w:b/>
          <w:bCs/>
          <w:color w:val="55179E"/>
          <w:sz w:val="20"/>
          <w:szCs w:val="20"/>
        </w:rPr>
        <w:t xml:space="preserve">3. </w:t>
      </w:r>
      <w:r w:rsidRPr="00E5635B">
        <w:rPr>
          <w:rFonts w:ascii="Montserrat" w:hAnsi="Montserrat"/>
          <w:b/>
          <w:bCs/>
          <w:color w:val="55179E"/>
          <w:sz w:val="20"/>
          <w:szCs w:val="20"/>
        </w:rPr>
        <w:t>Partial Match</w:t>
      </w:r>
    </w:p>
    <w:p w14:paraId="45969EF9" w14:textId="77777777" w:rsidR="00E5635B" w:rsidRPr="00E5635B" w:rsidRDefault="00E5635B" w:rsidP="00E5635B"/>
    <w:p w14:paraId="3E5D813C" w14:textId="77777777" w:rsidR="00E5635B" w:rsidRPr="00E5635B" w:rsidRDefault="00E5635B" w:rsidP="00E5635B">
      <w:pPr>
        <w:jc w:val="both"/>
      </w:pPr>
      <w:r w:rsidRPr="00E5635B">
        <w:rPr>
          <w:rFonts w:ascii="Montserrat" w:hAnsi="Montserrat"/>
          <w:color w:val="000000"/>
          <w:sz w:val="20"/>
          <w:szCs w:val="20"/>
        </w:rPr>
        <w:t>For each source content segment, Smartling determines the highest Partial Match that exists in the Translation Memory. Per word rates are discounted according to the Partial Match percentages listed in the Language Services Price Sheet.  Customer may provide translated content to be added to Translation Memory.  Such Customer-provided content shall be deemed to be “Translation Memory”, provided, however, that Smartling reserves the right any time to review and modify such content via Linguistic Asset Management, adjustment of partial match rates, or other modifications prior to adding such content to Translation Memory.  </w:t>
      </w:r>
    </w:p>
    <w:p w14:paraId="703DD085" w14:textId="120C9EB9" w:rsidR="00E5635B" w:rsidRPr="00E5635B" w:rsidRDefault="00E5635B" w:rsidP="00E5635B">
      <w:pPr>
        <w:rPr>
          <w:rFonts w:ascii="Montserrat" w:hAnsi="Montserrat"/>
          <w:b/>
          <w:bCs/>
          <w:color w:val="55179E"/>
          <w:sz w:val="36"/>
          <w:szCs w:val="36"/>
        </w:rPr>
      </w:pPr>
      <w:r w:rsidRPr="00E5635B">
        <w:br/>
      </w:r>
      <w:r>
        <w:rPr>
          <w:noProof/>
          <w:color w:val="000000"/>
        </w:rPr>
        <mc:AlternateContent>
          <mc:Choice Requires="wps">
            <w:drawing>
              <wp:anchor distT="0" distB="0" distL="114300" distR="114300" simplePos="0" relativeHeight="251714560" behindDoc="0" locked="0" layoutInCell="1" allowOverlap="1" wp14:anchorId="5A3025EB" wp14:editId="042B9CE3">
                <wp:simplePos x="0" y="0"/>
                <wp:positionH relativeFrom="column">
                  <wp:posOffset>0</wp:posOffset>
                </wp:positionH>
                <wp:positionV relativeFrom="paragraph">
                  <wp:posOffset>174625</wp:posOffset>
                </wp:positionV>
                <wp:extent cx="7039428" cy="0"/>
                <wp:effectExtent l="0" t="0" r="9525" b="12700"/>
                <wp:wrapNone/>
                <wp:docPr id="1963593449"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86DBE9" id="Straight Connector 6"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0,13.75pt" to="554.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" strokecolor="#7030a0" strokeweight=".5pt">
                <v:stroke joinstyle="miter"/>
              </v:line>
            </w:pict>
          </mc:Fallback>
        </mc:AlternateContent>
      </w:r>
      <w:r w:rsidRPr="00E5635B">
        <w:br/>
      </w:r>
      <w:r>
        <w:rPr>
          <w:rFonts w:ascii="Montserrat" w:hAnsi="Montserrat"/>
          <w:b/>
          <w:bCs/>
          <w:color w:val="55179E"/>
          <w:sz w:val="20"/>
          <w:szCs w:val="20"/>
        </w:rPr>
        <w:t xml:space="preserve">4. </w:t>
      </w:r>
      <w:r w:rsidRPr="00E5635B">
        <w:rPr>
          <w:rFonts w:ascii="Montserrat" w:hAnsi="Montserrat"/>
          <w:b/>
          <w:bCs/>
          <w:color w:val="55179E"/>
          <w:sz w:val="20"/>
          <w:szCs w:val="20"/>
        </w:rPr>
        <w:t>Other Language Services</w:t>
      </w:r>
    </w:p>
    <w:p w14:paraId="0E757455" w14:textId="77777777" w:rsidR="00E5635B" w:rsidRPr="00E5635B" w:rsidRDefault="00E5635B" w:rsidP="00E5635B"/>
    <w:p w14:paraId="4AFC97A7" w14:textId="77777777" w:rsidR="00E5635B" w:rsidRPr="00E5635B" w:rsidRDefault="00E5635B" w:rsidP="00E5635B">
      <w:pPr>
        <w:jc w:val="both"/>
      </w:pPr>
      <w:r w:rsidRPr="00E5635B">
        <w:rPr>
          <w:rFonts w:ascii="Montserrat" w:hAnsi="Montserrat"/>
          <w:color w:val="000000"/>
          <w:sz w:val="20"/>
          <w:szCs w:val="20"/>
        </w:rPr>
        <w:t>A request under this Service Schedule may require Smartling personnel to perform Production Services to manipulate source content to prepare it for translation or to manipulate, transfer, or otherwise enhance the content when the translation is complete.</w:t>
      </w:r>
    </w:p>
    <w:p w14:paraId="5752B30A" w14:textId="77777777" w:rsidR="00E5635B" w:rsidRPr="00E5635B" w:rsidRDefault="00E5635B" w:rsidP="00E5635B"/>
    <w:p w14:paraId="1AAB6A84" w14:textId="77777777" w:rsidR="00E5635B" w:rsidRPr="00E5635B" w:rsidRDefault="00E5635B" w:rsidP="00E5635B">
      <w:pPr>
        <w:jc w:val="both"/>
      </w:pPr>
      <w:r w:rsidRPr="00E5635B">
        <w:rPr>
          <w:rFonts w:ascii="Montserrat" w:hAnsi="Montserrat"/>
          <w:color w:val="000000"/>
          <w:sz w:val="20"/>
          <w:szCs w:val="20"/>
        </w:rPr>
        <w:lastRenderedPageBreak/>
        <w:t>Smartling will perform Production Services for Customer as requested by Customer and agreed by Smartling in writing (email to suffice) subject to this Service Schedule and any Work Order. More technical manipulation of Customer material may require additional Production Services or Professional Services.</w:t>
      </w:r>
    </w:p>
    <w:p w14:paraId="3D22024D" w14:textId="77777777" w:rsidR="00E5635B" w:rsidRPr="00E5635B" w:rsidRDefault="00E5635B" w:rsidP="00E5635B"/>
    <w:p w14:paraId="5CBF0E3A" w14:textId="77777777" w:rsidR="00E5635B" w:rsidRPr="00E5635B" w:rsidRDefault="00E5635B" w:rsidP="00E5635B">
      <w:pPr>
        <w:jc w:val="both"/>
      </w:pPr>
      <w:r w:rsidRPr="00E5635B">
        <w:rPr>
          <w:rFonts w:ascii="Montserrat" w:hAnsi="Montserrat"/>
          <w:color w:val="000000"/>
          <w:sz w:val="20"/>
          <w:szCs w:val="20"/>
        </w:rPr>
        <w:t>Production Services will be billed in accordance with the table below. Unless agreed upon otherwise, Smartling will provide a good faith estimate of the charges associated with any such Services before beginning work.</w:t>
      </w:r>
    </w:p>
    <w:p w14:paraId="761AFA35" w14:textId="77777777" w:rsidR="00E5635B" w:rsidRDefault="00E5635B" w:rsidP="00E5635B">
      <w:pPr>
        <w:rPr>
          <w:rFonts w:ascii="Montserrat" w:hAnsi="Montserrat"/>
          <w:b/>
          <w:bCs/>
          <w:color w:val="55179E"/>
          <w:sz w:val="20"/>
          <w:szCs w:val="20"/>
        </w:rPr>
      </w:pPr>
      <w:r w:rsidRPr="00E5635B">
        <w:rPr>
          <w:color w:val="000000"/>
        </w:rPr>
        <w:br/>
      </w:r>
      <w:r>
        <w:rPr>
          <w:noProof/>
          <w:color w:val="000000"/>
        </w:rPr>
        <mc:AlternateContent>
          <mc:Choice Requires="wps">
            <w:drawing>
              <wp:anchor distT="0" distB="0" distL="114300" distR="114300" simplePos="0" relativeHeight="251716608" behindDoc="0" locked="0" layoutInCell="1" allowOverlap="1" wp14:anchorId="56302379" wp14:editId="0FCDAB4E">
                <wp:simplePos x="0" y="0"/>
                <wp:positionH relativeFrom="column">
                  <wp:posOffset>0</wp:posOffset>
                </wp:positionH>
                <wp:positionV relativeFrom="paragraph">
                  <wp:posOffset>174625</wp:posOffset>
                </wp:positionV>
                <wp:extent cx="7039428" cy="0"/>
                <wp:effectExtent l="0" t="0" r="9525" b="12700"/>
                <wp:wrapNone/>
                <wp:docPr id="1357761225"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73490D" id="Straight Connector 6"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0,13.75pt" to="554.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" strokecolor="#7030a0" strokeweight=".5pt">
                <v:stroke joinstyle="miter"/>
              </v:line>
            </w:pict>
          </mc:Fallback>
        </mc:AlternateContent>
      </w:r>
    </w:p>
    <w:p w14:paraId="75DF7BED" w14:textId="1A93ECF6" w:rsidR="00E5635B" w:rsidRPr="00E5635B" w:rsidRDefault="00E5635B" w:rsidP="00E5635B">
      <w:pPr>
        <w:rPr>
          <w:rFonts w:ascii="Montserrat" w:hAnsi="Montserrat"/>
          <w:b/>
          <w:bCs/>
          <w:color w:val="55179E"/>
          <w:sz w:val="36"/>
          <w:szCs w:val="36"/>
        </w:rPr>
      </w:pPr>
      <w:r>
        <w:rPr>
          <w:rFonts w:ascii="Montserrat" w:hAnsi="Montserrat"/>
          <w:b/>
          <w:bCs/>
          <w:color w:val="55179E"/>
          <w:sz w:val="20"/>
          <w:szCs w:val="20"/>
        </w:rPr>
        <w:t xml:space="preserve">5. </w:t>
      </w:r>
      <w:r w:rsidRPr="00E5635B">
        <w:rPr>
          <w:rFonts w:ascii="Montserrat" w:hAnsi="Montserrat"/>
          <w:b/>
          <w:bCs/>
          <w:color w:val="55179E"/>
          <w:sz w:val="20"/>
          <w:szCs w:val="20"/>
        </w:rPr>
        <w:t>Turnaround</w:t>
      </w:r>
    </w:p>
    <w:p w14:paraId="19A2267D" w14:textId="77777777" w:rsidR="00E5635B" w:rsidRPr="00E5635B" w:rsidRDefault="00E5635B" w:rsidP="00E5635B"/>
    <w:p w14:paraId="7CAB58C1" w14:textId="77777777" w:rsidR="00E5635B" w:rsidRPr="00E5635B" w:rsidRDefault="00E5635B" w:rsidP="00E5635B">
      <w:pPr>
        <w:jc w:val="both"/>
      </w:pPr>
      <w:r w:rsidRPr="00E5635B">
        <w:rPr>
          <w:rFonts w:ascii="Montserrat" w:hAnsi="Montserrat"/>
          <w:color w:val="000000"/>
          <w:sz w:val="20"/>
          <w:szCs w:val="20"/>
        </w:rPr>
        <w:t>Smartling will complete Translation Services within the timeframes specified in the Language Services Price Sheet ("Business Days" meaning Monday through Friday, excluding applicable holidays).  Translations requested on a day other than a Business Day will be considered requested on the next Business Day.</w:t>
      </w:r>
    </w:p>
    <w:p w14:paraId="2B0D99F7" w14:textId="77777777" w:rsidR="00E5635B" w:rsidRDefault="00E5635B" w:rsidP="00E5635B">
      <w:pPr>
        <w:rPr>
          <w:rFonts w:ascii="Montserrat" w:hAnsi="Montserrat"/>
          <w:b/>
          <w:bCs/>
          <w:color w:val="55179E"/>
          <w:sz w:val="20"/>
          <w:szCs w:val="20"/>
        </w:rPr>
      </w:pPr>
      <w:r w:rsidRPr="00E5635B">
        <w:br/>
      </w:r>
      <w:r>
        <w:rPr>
          <w:noProof/>
          <w:color w:val="000000"/>
        </w:rPr>
        <mc:AlternateContent>
          <mc:Choice Requires="wps">
            <w:drawing>
              <wp:anchor distT="0" distB="0" distL="114300" distR="114300" simplePos="0" relativeHeight="251718656" behindDoc="0" locked="0" layoutInCell="1" allowOverlap="1" wp14:anchorId="029DA1BA" wp14:editId="7452069A">
                <wp:simplePos x="0" y="0"/>
                <wp:positionH relativeFrom="column">
                  <wp:posOffset>0</wp:posOffset>
                </wp:positionH>
                <wp:positionV relativeFrom="paragraph">
                  <wp:posOffset>174625</wp:posOffset>
                </wp:positionV>
                <wp:extent cx="7039428" cy="0"/>
                <wp:effectExtent l="0" t="0" r="9525" b="12700"/>
                <wp:wrapNone/>
                <wp:docPr id="816831405"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A34081" id="Straight Connector 6"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0,13.75pt" to="554.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" strokecolor="#7030a0" strokeweight=".5pt">
                <v:stroke joinstyle="miter"/>
              </v:line>
            </w:pict>
          </mc:Fallback>
        </mc:AlternateContent>
      </w:r>
    </w:p>
    <w:p w14:paraId="3EE9D16E" w14:textId="54324EEA" w:rsidR="00E5635B" w:rsidRPr="00E5635B" w:rsidRDefault="00E5635B" w:rsidP="00E5635B">
      <w:pPr>
        <w:pStyle w:val="ListParagraph"/>
        <w:numPr>
          <w:ilvl w:val="0"/>
          <w:numId w:val="34"/>
        </w:numPr>
        <w:rPr>
          <w:rFonts w:ascii="Montserrat" w:hAnsi="Montserrat"/>
          <w:b/>
          <w:bCs/>
          <w:color w:val="55179E"/>
          <w:sz w:val="36"/>
          <w:szCs w:val="36"/>
        </w:rPr>
      </w:pPr>
      <w:r w:rsidRPr="00E5635B">
        <w:rPr>
          <w:rFonts w:ascii="Montserrat" w:hAnsi="Montserrat"/>
          <w:b/>
          <w:bCs/>
          <w:color w:val="55179E"/>
          <w:sz w:val="20"/>
          <w:szCs w:val="20"/>
        </w:rPr>
        <w:t>Project Management</w:t>
      </w:r>
    </w:p>
    <w:p w14:paraId="2B144F77" w14:textId="77777777" w:rsidR="00E5635B" w:rsidRPr="00E5635B" w:rsidRDefault="00E5635B" w:rsidP="00E5635B"/>
    <w:p w14:paraId="45394E4A" w14:textId="77777777" w:rsidR="00E5635B" w:rsidRPr="00E5635B" w:rsidRDefault="00E5635B" w:rsidP="00E5635B">
      <w:pPr>
        <w:jc w:val="both"/>
      </w:pPr>
      <w:r w:rsidRPr="00E5635B">
        <w:rPr>
          <w:rFonts w:ascii="Montserrat" w:hAnsi="Montserrat"/>
          <w:color w:val="000000"/>
          <w:sz w:val="20"/>
          <w:szCs w:val="20"/>
        </w:rPr>
        <w:t>Smartling will perform Language Services in a professional and workmanlike manner in accordance with generally accepted industry standards. A Project Management fee, as specified in the Language Services Price Sheet, will be applied to all other Language Service charges.</w:t>
      </w:r>
    </w:p>
    <w:p w14:paraId="427D405A" w14:textId="62EB8A0F" w:rsidR="00E5635B" w:rsidRPr="00E5635B" w:rsidRDefault="00E5635B" w:rsidP="00E5635B">
      <w:r w:rsidRPr="00E5635B">
        <w:rPr>
          <w:color w:val="000000"/>
        </w:rPr>
        <w:br/>
      </w:r>
      <w:r>
        <w:rPr>
          <w:noProof/>
          <w:color w:val="000000"/>
        </w:rPr>
        <mc:AlternateContent>
          <mc:Choice Requires="wps">
            <w:drawing>
              <wp:anchor distT="0" distB="0" distL="114300" distR="114300" simplePos="0" relativeHeight="251720704" behindDoc="0" locked="0" layoutInCell="1" allowOverlap="1" wp14:anchorId="62C12564" wp14:editId="26C44931">
                <wp:simplePos x="0" y="0"/>
                <wp:positionH relativeFrom="column">
                  <wp:posOffset>0</wp:posOffset>
                </wp:positionH>
                <wp:positionV relativeFrom="paragraph">
                  <wp:posOffset>174625</wp:posOffset>
                </wp:positionV>
                <wp:extent cx="7039428" cy="0"/>
                <wp:effectExtent l="0" t="0" r="9525" b="12700"/>
                <wp:wrapNone/>
                <wp:docPr id="1173610677"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2356E8" id="Straight Connector 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0,13.75pt" to="554.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" strokecolor="#7030a0" strokeweight=".5pt">
                <v:stroke joinstyle="miter"/>
              </v:line>
            </w:pict>
          </mc:Fallback>
        </mc:AlternateContent>
      </w:r>
    </w:p>
    <w:p w14:paraId="5A1AA3DF" w14:textId="31286499" w:rsidR="00E5635B" w:rsidRPr="00E5635B" w:rsidRDefault="00E5635B" w:rsidP="00E5635B">
      <w:pPr>
        <w:pStyle w:val="ListParagraph"/>
        <w:numPr>
          <w:ilvl w:val="0"/>
          <w:numId w:val="34"/>
        </w:numPr>
        <w:spacing w:before="97"/>
        <w:textAlignment w:val="baseline"/>
        <w:outlineLvl w:val="1"/>
        <w:rPr>
          <w:rFonts w:ascii="Montserrat" w:hAnsi="Montserrat"/>
          <w:b/>
          <w:bCs/>
          <w:color w:val="55179E"/>
          <w:sz w:val="36"/>
          <w:szCs w:val="36"/>
        </w:rPr>
      </w:pPr>
      <w:r w:rsidRPr="00E5635B">
        <w:rPr>
          <w:rFonts w:ascii="Montserrat" w:hAnsi="Montserrat"/>
          <w:b/>
          <w:bCs/>
          <w:color w:val="55179E"/>
          <w:sz w:val="20"/>
          <w:szCs w:val="20"/>
        </w:rPr>
        <w:t>Intellectual Property</w:t>
      </w:r>
    </w:p>
    <w:p w14:paraId="4B0D806C" w14:textId="77777777" w:rsidR="00E5635B" w:rsidRPr="00E5635B" w:rsidRDefault="00E5635B" w:rsidP="00E5635B">
      <w:r w:rsidRPr="00E5635B">
        <w:br/>
      </w:r>
    </w:p>
    <w:p w14:paraId="600483FA" w14:textId="77777777" w:rsidR="00E5635B" w:rsidRPr="00E5635B" w:rsidRDefault="00E5635B" w:rsidP="00E5635B">
      <w:pPr>
        <w:numPr>
          <w:ilvl w:val="0"/>
          <w:numId w:val="29"/>
        </w:numPr>
        <w:ind w:left="360"/>
        <w:jc w:val="both"/>
        <w:textAlignment w:val="baseline"/>
        <w:rPr>
          <w:rFonts w:ascii="Calibri" w:hAnsi="Calibri" w:cs="Calibri"/>
          <w:color w:val="000000"/>
          <w:sz w:val="20"/>
          <w:szCs w:val="20"/>
        </w:rPr>
      </w:pPr>
      <w:r w:rsidRPr="00E5635B">
        <w:rPr>
          <w:rFonts w:ascii="Montserrat" w:hAnsi="Montserrat" w:cs="Calibri"/>
          <w:b/>
          <w:bCs/>
          <w:color w:val="000000"/>
          <w:sz w:val="20"/>
          <w:szCs w:val="20"/>
        </w:rPr>
        <w:t xml:space="preserve">Works Made for Hire. </w:t>
      </w:r>
      <w:r w:rsidRPr="00E5635B">
        <w:rPr>
          <w:rFonts w:ascii="Montserrat" w:hAnsi="Montserrat" w:cs="Calibri"/>
          <w:color w:val="000000"/>
          <w:sz w:val="20"/>
          <w:szCs w:val="20"/>
        </w:rPr>
        <w:t>To the extent permitted by applicable law, all Language Services work product shall be works made for hire. To the extent that any Language Services work product may not, by operation of any applicable law, be a work made for hire, Smartling hereby assigns transfers, and conveys to Customer, and agrees to cause to be assigned, transferred, and conveyed to Customer, all worldwide right, title, and interest in such Language Services work product, including all related intellectual property rights.</w:t>
      </w:r>
    </w:p>
    <w:p w14:paraId="2847F85F" w14:textId="77777777" w:rsidR="00E5635B" w:rsidRPr="00E5635B" w:rsidRDefault="00E5635B" w:rsidP="00E5635B">
      <w:pPr>
        <w:numPr>
          <w:ilvl w:val="0"/>
          <w:numId w:val="29"/>
        </w:numPr>
        <w:spacing w:before="242"/>
        <w:ind w:left="360"/>
        <w:jc w:val="both"/>
        <w:textAlignment w:val="baseline"/>
        <w:rPr>
          <w:rFonts w:ascii="Calibri" w:hAnsi="Calibri" w:cs="Calibri"/>
          <w:color w:val="000000"/>
          <w:sz w:val="20"/>
          <w:szCs w:val="20"/>
        </w:rPr>
      </w:pPr>
      <w:r w:rsidRPr="00E5635B">
        <w:rPr>
          <w:rFonts w:ascii="Montserrat" w:hAnsi="Montserrat" w:cs="Calibri"/>
          <w:b/>
          <w:bCs/>
          <w:color w:val="000000"/>
          <w:sz w:val="20"/>
          <w:szCs w:val="20"/>
        </w:rPr>
        <w:t xml:space="preserve">License to Use the Customer Data. </w:t>
      </w:r>
      <w:r w:rsidRPr="00E5635B">
        <w:rPr>
          <w:rFonts w:ascii="Montserrat" w:hAnsi="Montserrat" w:cs="Calibri"/>
          <w:color w:val="000000"/>
          <w:sz w:val="20"/>
          <w:szCs w:val="20"/>
        </w:rPr>
        <w:t>Customer grants to Smartling a worldwide, limited term license to host, copy, transmit, and display the Customer Data as necessary for Smartling to provide the Language Services in accordance with this Agreement. Except as expressly set forth in the Agreement, Customer retains all rights and interests in the Customer Data. Nothing in any Service Schedule shall be construed to grant Smartling any intellectual property interest in the Customer Data except as expressly set forth in the Agreement.</w:t>
      </w:r>
    </w:p>
    <w:p w14:paraId="6C101339" w14:textId="665AB3CC" w:rsidR="00E5635B" w:rsidRPr="00E5635B" w:rsidRDefault="00E5635B" w:rsidP="00E5635B">
      <w:pPr>
        <w:spacing w:after="240"/>
      </w:pPr>
      <w:r>
        <w:rPr>
          <w:noProof/>
          <w:color w:val="000000"/>
        </w:rPr>
        <mc:AlternateContent>
          <mc:Choice Requires="wps">
            <w:drawing>
              <wp:anchor distT="0" distB="0" distL="114300" distR="114300" simplePos="0" relativeHeight="251722752" behindDoc="0" locked="0" layoutInCell="1" allowOverlap="1" wp14:anchorId="34D603A4" wp14:editId="1A2BF3A9">
                <wp:simplePos x="0" y="0"/>
                <wp:positionH relativeFrom="column">
                  <wp:posOffset>0</wp:posOffset>
                </wp:positionH>
                <wp:positionV relativeFrom="paragraph">
                  <wp:posOffset>210911</wp:posOffset>
                </wp:positionV>
                <wp:extent cx="7039428" cy="0"/>
                <wp:effectExtent l="0" t="0" r="9525" b="12700"/>
                <wp:wrapNone/>
                <wp:docPr id="1836293806"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5EE369" id="Straight Connector 6"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0,16.6pt" to="554.3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" strokecolor="#7030a0" strokeweight=".5pt">
                <v:stroke joinstyle="miter"/>
              </v:line>
            </w:pict>
          </mc:Fallback>
        </mc:AlternateContent>
      </w:r>
    </w:p>
    <w:p w14:paraId="0855A71F" w14:textId="7DE3791A" w:rsidR="00E5635B" w:rsidRPr="00E5635B" w:rsidRDefault="00E5635B" w:rsidP="00E5635B">
      <w:pPr>
        <w:pStyle w:val="ListParagraph"/>
        <w:numPr>
          <w:ilvl w:val="0"/>
          <w:numId w:val="34"/>
        </w:numPr>
        <w:spacing w:before="97"/>
        <w:textAlignment w:val="baseline"/>
        <w:outlineLvl w:val="1"/>
        <w:rPr>
          <w:rFonts w:ascii="Montserrat" w:hAnsi="Montserrat"/>
          <w:b/>
          <w:bCs/>
          <w:color w:val="592880"/>
          <w:sz w:val="36"/>
          <w:szCs w:val="36"/>
        </w:rPr>
      </w:pPr>
      <w:r w:rsidRPr="00E5635B">
        <w:rPr>
          <w:rFonts w:ascii="Montserrat" w:hAnsi="Montserrat"/>
          <w:b/>
          <w:bCs/>
          <w:color w:val="55179E"/>
          <w:sz w:val="20"/>
          <w:szCs w:val="20"/>
        </w:rPr>
        <w:t>Language Services Guarantees</w:t>
      </w:r>
    </w:p>
    <w:p w14:paraId="58F909F5" w14:textId="01BDD411" w:rsidR="00E5635B" w:rsidRPr="00E5635B" w:rsidRDefault="00E5635B" w:rsidP="00E5635B"/>
    <w:p w14:paraId="64FFD099" w14:textId="77777777" w:rsidR="00E5635B" w:rsidRPr="00E5635B" w:rsidRDefault="00E5635B" w:rsidP="00E5635B">
      <w:pPr>
        <w:numPr>
          <w:ilvl w:val="0"/>
          <w:numId w:val="31"/>
        </w:numPr>
        <w:ind w:left="360"/>
        <w:jc w:val="both"/>
        <w:textAlignment w:val="baseline"/>
        <w:rPr>
          <w:rFonts w:ascii="Calibri" w:hAnsi="Calibri" w:cs="Calibri"/>
          <w:color w:val="000000"/>
          <w:sz w:val="20"/>
          <w:szCs w:val="20"/>
        </w:rPr>
      </w:pPr>
      <w:r w:rsidRPr="00E5635B">
        <w:rPr>
          <w:rFonts w:ascii="Montserrat" w:hAnsi="Montserrat" w:cs="Calibri"/>
          <w:b/>
          <w:bCs/>
          <w:color w:val="000000"/>
          <w:sz w:val="20"/>
          <w:szCs w:val="20"/>
        </w:rPr>
        <w:t xml:space="preserve">Translation Quality Guarantee. </w:t>
      </w:r>
      <w:r w:rsidRPr="00E5635B">
        <w:rPr>
          <w:rFonts w:ascii="Montserrat" w:hAnsi="Montserrat" w:cs="Calibri"/>
          <w:color w:val="000000"/>
          <w:sz w:val="20"/>
          <w:szCs w:val="20"/>
        </w:rPr>
        <w:t>Language Services will adhere to industry best practices and Client's specific instructions as detailed in the project specifications.  Customer may direct Smartling to re-perform, at no additional cost, any translation performed by Smartling to satisfy any deficiency in such translation as identified and articulated by Customer. Customer must report any deficiency to Smartling in writing within thirty (30) days of performance such Language Services to receive remedies under this paragraph. Except as otherwise expressly provided, reperformance under this paragraph is Customer’s sole and exclusive remedy for any inaccuracy in any Translation Service.</w:t>
      </w:r>
    </w:p>
    <w:p w14:paraId="44F25A32" w14:textId="77777777" w:rsidR="00E5635B" w:rsidRPr="00E5635B" w:rsidRDefault="00E5635B" w:rsidP="00E5635B">
      <w:pPr>
        <w:numPr>
          <w:ilvl w:val="0"/>
          <w:numId w:val="31"/>
        </w:numPr>
        <w:spacing w:before="242"/>
        <w:ind w:left="360"/>
        <w:jc w:val="both"/>
        <w:textAlignment w:val="baseline"/>
        <w:rPr>
          <w:rFonts w:ascii="Calibri" w:hAnsi="Calibri" w:cs="Calibri"/>
          <w:color w:val="000000"/>
          <w:sz w:val="20"/>
          <w:szCs w:val="20"/>
        </w:rPr>
      </w:pPr>
      <w:r w:rsidRPr="00E5635B">
        <w:rPr>
          <w:rFonts w:ascii="Montserrat" w:hAnsi="Montserrat" w:cs="Calibri"/>
          <w:b/>
          <w:bCs/>
          <w:color w:val="000000"/>
          <w:sz w:val="20"/>
          <w:szCs w:val="20"/>
        </w:rPr>
        <w:t xml:space="preserve">Translation Turnaround Guarantee. </w:t>
      </w:r>
      <w:r w:rsidRPr="00E5635B">
        <w:rPr>
          <w:rFonts w:ascii="Montserrat" w:hAnsi="Montserrat" w:cs="Calibri"/>
          <w:color w:val="000000"/>
          <w:sz w:val="20"/>
          <w:szCs w:val="20"/>
        </w:rPr>
        <w:t xml:space="preserve">Smartling Language Services will abide by the indicative turnaround times listed above for 95% of authorized translation source words (the "SLS Service Level"). For late translations below the SLS Service Level, Smartling will credit Customer 10% of the cost of words that were translated late against future charges, if any. Customer must report any failure to meet the SLS </w:t>
      </w:r>
      <w:r w:rsidRPr="00E5635B">
        <w:rPr>
          <w:rFonts w:ascii="Montserrat" w:hAnsi="Montserrat" w:cs="Calibri"/>
          <w:color w:val="000000"/>
          <w:sz w:val="20"/>
          <w:szCs w:val="20"/>
        </w:rPr>
        <w:lastRenderedPageBreak/>
        <w:t>Service Level to Smartling in writing within thirty (30) days of performance such Language Services to receive remedies under this paragraph. Except as otherwise expressly provided, credits under this paragraph are Customer’s sole and exclusive remedy for any late Translation Service.</w:t>
      </w:r>
    </w:p>
    <w:p w14:paraId="1BDDEF9E" w14:textId="0C569CBE" w:rsidR="00E5635B" w:rsidRDefault="00E5635B" w:rsidP="00E5635B">
      <w:pPr>
        <w:rPr>
          <w:rFonts w:ascii="Montserrat" w:hAnsi="Montserrat"/>
          <w:b/>
          <w:bCs/>
          <w:color w:val="55179E"/>
          <w:sz w:val="20"/>
          <w:szCs w:val="20"/>
        </w:rPr>
      </w:pPr>
      <w:r>
        <w:rPr>
          <w:noProof/>
          <w:color w:val="000000"/>
        </w:rPr>
        <mc:AlternateContent>
          <mc:Choice Requires="wps">
            <w:drawing>
              <wp:anchor distT="0" distB="0" distL="114300" distR="114300" simplePos="0" relativeHeight="251724800" behindDoc="0" locked="0" layoutInCell="1" allowOverlap="1" wp14:anchorId="7276AF5A" wp14:editId="30FF44F2">
                <wp:simplePos x="0" y="0"/>
                <wp:positionH relativeFrom="column">
                  <wp:posOffset>-43542</wp:posOffset>
                </wp:positionH>
                <wp:positionV relativeFrom="paragraph">
                  <wp:posOffset>193403</wp:posOffset>
                </wp:positionV>
                <wp:extent cx="7039428" cy="0"/>
                <wp:effectExtent l="0" t="0" r="9525" b="12700"/>
                <wp:wrapNone/>
                <wp:docPr id="2073356163"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EF39AD" id="Straight Connector 6"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3.45pt,15.25pt" to="550.8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" strokecolor="#7030a0" strokeweight=".5pt">
                <v:stroke joinstyle="miter"/>
              </v:line>
            </w:pict>
          </mc:Fallback>
        </mc:AlternateContent>
      </w:r>
      <w:r w:rsidRPr="00E5635B">
        <w:rPr>
          <w:color w:val="000000"/>
        </w:rPr>
        <w:br/>
      </w:r>
    </w:p>
    <w:p w14:paraId="28673AA1" w14:textId="61A8306C" w:rsidR="00E5635B" w:rsidRPr="00E5635B" w:rsidRDefault="00E5635B" w:rsidP="00E5635B">
      <w:pPr>
        <w:rPr>
          <w:rFonts w:ascii="Montserrat" w:hAnsi="Montserrat"/>
          <w:b/>
          <w:bCs/>
          <w:color w:val="55179E"/>
          <w:sz w:val="36"/>
          <w:szCs w:val="36"/>
        </w:rPr>
      </w:pPr>
      <w:r>
        <w:rPr>
          <w:rFonts w:ascii="Montserrat" w:hAnsi="Montserrat"/>
          <w:b/>
          <w:bCs/>
          <w:color w:val="55179E"/>
          <w:sz w:val="20"/>
          <w:szCs w:val="20"/>
        </w:rPr>
        <w:t xml:space="preserve">9. </w:t>
      </w:r>
      <w:r w:rsidRPr="00E5635B">
        <w:rPr>
          <w:rFonts w:ascii="Montserrat" w:hAnsi="Montserrat"/>
          <w:b/>
          <w:bCs/>
          <w:color w:val="55179E"/>
          <w:sz w:val="20"/>
          <w:szCs w:val="20"/>
        </w:rPr>
        <w:t>Customer Responsibilities</w:t>
      </w:r>
    </w:p>
    <w:p w14:paraId="1B40E837" w14:textId="77777777" w:rsidR="00E5635B" w:rsidRPr="00E5635B" w:rsidRDefault="00E5635B" w:rsidP="00E5635B"/>
    <w:p w14:paraId="24194286" w14:textId="77777777" w:rsidR="00E5635B" w:rsidRPr="00E5635B" w:rsidRDefault="00E5635B" w:rsidP="00E5635B">
      <w:pPr>
        <w:jc w:val="both"/>
      </w:pPr>
      <w:r w:rsidRPr="00E5635B">
        <w:rPr>
          <w:rFonts w:ascii="Montserrat" w:hAnsi="Montserrat"/>
          <w:color w:val="000000"/>
          <w:sz w:val="20"/>
          <w:szCs w:val="20"/>
        </w:rPr>
        <w:t>Customer is responsible for the content of the Customer Data and all actions taken by Customer with the Language Services work product. Without limitation, Customer will: (a) ensure that the Customer Data will comply with applicable law; (b) use commercially reasonable efforts to prevent the improper dissemination of Customer Personal Data through its use of the Language Services; and (d) use the Language Services only in accordance with applicable laws and government regulations. Customer acknowledges and agrees that its obligations under this paragraph are material elements of the Agreement.</w:t>
      </w:r>
    </w:p>
    <w:p w14:paraId="13A11783" w14:textId="74F09643" w:rsidR="00E5635B" w:rsidRPr="00E5635B" w:rsidRDefault="00E5635B" w:rsidP="00E5635B">
      <w:pPr>
        <w:rPr>
          <w:b/>
          <w:bCs/>
          <w:color w:val="000000"/>
        </w:rPr>
      </w:pPr>
      <w:r w:rsidRPr="00E5635B">
        <w:rPr>
          <w:color w:val="000000"/>
        </w:rPr>
        <w:br/>
      </w:r>
      <w:r>
        <w:rPr>
          <w:noProof/>
          <w:color w:val="000000"/>
        </w:rPr>
        <mc:AlternateContent>
          <mc:Choice Requires="wps">
            <w:drawing>
              <wp:anchor distT="0" distB="0" distL="114300" distR="114300" simplePos="0" relativeHeight="251726848" behindDoc="0" locked="0" layoutInCell="1" allowOverlap="1" wp14:anchorId="1C3687C0" wp14:editId="7302918F">
                <wp:simplePos x="0" y="0"/>
                <wp:positionH relativeFrom="column">
                  <wp:posOffset>0</wp:posOffset>
                </wp:positionH>
                <wp:positionV relativeFrom="paragraph">
                  <wp:posOffset>174625</wp:posOffset>
                </wp:positionV>
                <wp:extent cx="7039428" cy="0"/>
                <wp:effectExtent l="0" t="0" r="9525" b="12700"/>
                <wp:wrapNone/>
                <wp:docPr id="1243772465" name="Straight Connector 6"/>
                <wp:cNvGraphicFramePr/>
                <a:graphic xmlns:a="http://schemas.openxmlformats.org/drawingml/2006/main">
                  <a:graphicData uri="http://schemas.microsoft.com/office/word/2010/wordprocessingShape">
                    <wps:wsp>
                      <wps:cNvCnPr/>
                      <wps:spPr>
                        <a:xfrm>
                          <a:off x="0" y="0"/>
                          <a:ext cx="7039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25F6D0" id="Straight Connector 6"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0,13.75pt" to="554.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" strokecolor="#7030a0" strokeweight=".5pt">
                <v:stroke joinstyle="miter"/>
              </v:line>
            </w:pict>
          </mc:Fallback>
        </mc:AlternateContent>
      </w:r>
      <w:r w:rsidRPr="00E5635B">
        <w:rPr>
          <w:color w:val="000000"/>
        </w:rPr>
        <w:br/>
      </w:r>
      <w:r>
        <w:rPr>
          <w:rFonts w:ascii="Montserrat" w:hAnsi="Montserrat"/>
          <w:b/>
          <w:bCs/>
          <w:color w:val="55179E"/>
          <w:sz w:val="20"/>
          <w:szCs w:val="20"/>
        </w:rPr>
        <w:t xml:space="preserve">10. </w:t>
      </w:r>
      <w:r w:rsidRPr="00E5635B">
        <w:rPr>
          <w:rFonts w:ascii="Montserrat" w:hAnsi="Montserrat"/>
          <w:b/>
          <w:bCs/>
          <w:color w:val="55179E"/>
          <w:sz w:val="20"/>
          <w:szCs w:val="20"/>
        </w:rPr>
        <w:t>Order of Precedence</w:t>
      </w:r>
    </w:p>
    <w:p w14:paraId="260FAB6C" w14:textId="77777777" w:rsidR="00E5635B" w:rsidRPr="00E5635B" w:rsidRDefault="00E5635B" w:rsidP="00E5635B"/>
    <w:p w14:paraId="423015DE" w14:textId="77777777" w:rsidR="00E5635B" w:rsidRPr="00E5635B" w:rsidRDefault="00E5635B" w:rsidP="00E5635B">
      <w:pPr>
        <w:jc w:val="both"/>
      </w:pPr>
      <w:r w:rsidRPr="00E5635B">
        <w:rPr>
          <w:rFonts w:ascii="Montserrat" w:hAnsi="Montserrat"/>
          <w:color w:val="000000"/>
          <w:sz w:val="20"/>
          <w:szCs w:val="20"/>
        </w:rPr>
        <w:t>Notwithstanding any term of any master agreement attached hereto, to the extent of any inconsistency between this Service Schedule and any master agreement in respect of Sections 2, 5, 6, 7, 8, 9, or 10 hereof, this Service Schedule shall control.</w:t>
      </w:r>
    </w:p>
    <w:p w14:paraId="49C3B200" w14:textId="77777777" w:rsidR="00E5635B" w:rsidRPr="00E5635B" w:rsidRDefault="00E5635B" w:rsidP="00E5635B">
      <w:pPr>
        <w:spacing w:before="242"/>
        <w:jc w:val="both"/>
      </w:pPr>
      <w:r w:rsidRPr="00E5635B">
        <w:rPr>
          <w:rFonts w:ascii="Montserrat" w:hAnsi="Montserrat"/>
          <w:color w:val="000000"/>
          <w:sz w:val="20"/>
          <w:szCs w:val="20"/>
        </w:rPr>
        <w:t>Notwithstanding any term of any master agreement attached hereto, Customer understands and agrees that the obligations, representations, warranties, and service level terms and conditions on this Service Schedule constitute the entirety of Customer’s "acceptance" or similar remedies. The Language Services shall be deemed "accepted" or similarly approved by Customer for all purposes, and Customer acknowledges and agrees that its payment obligations under this Service Schedule are not contingent upon Customer’s "acceptance" or other approval of the Language Services, unless expressly provided on this Service Schedule.</w:t>
      </w:r>
    </w:p>
    <w:p w14:paraId="7390875C" w14:textId="77777777" w:rsidR="00E5635B" w:rsidRPr="00E5635B" w:rsidRDefault="00E5635B" w:rsidP="00E5635B">
      <w:pPr>
        <w:spacing w:before="243"/>
        <w:jc w:val="both"/>
      </w:pPr>
      <w:r w:rsidRPr="00E5635B">
        <w:rPr>
          <w:rFonts w:ascii="Montserrat" w:hAnsi="Montserrat"/>
          <w:color w:val="000000"/>
          <w:sz w:val="20"/>
          <w:szCs w:val="20"/>
        </w:rPr>
        <w:t>THE PARTIES AGREE THAT ANY REPRESENTATIONS OR WARRANTIES BY SMARTLING IN RESPECT OF THE LANGUAGE SERVICES IN EXCESS OF THE COVENANTS SET OUT IN THIS SERVICE SCHEDULE, INCLUDING ANY ARISING BY LAW, PRIOR ORAL OR WRITTEN STATEMENTS, ANY MASTER AGREEMENT, OR OTHERWISE, INCLUDING, WITHOUT LIMITATION, ANY IMPLIED REPRESENTATIONS OR WARRANTIES OF MERCHANTABILITY, FITNESS FOR A PARTICULAR PURPOSE, OR NONINFRINGEMENT, OR ANY IMPLIED REPRESENTATIONS OR WARRANTIES ARISING FROM COURSE OF DEALING OR COURSE OF PERFORMANCE, ARE EXPRESSLY DISCLAIMED TO THE EXTENT PERMITTED BY LAW. NO REPRESENTATION OR OTHER AFFIRMATION OF FACT, INCLUDING, WITHOUT LIMITATION, STATEMENTS REGARDING CAPACITY, SUITABILITY FOR USE, OR PERFORMANCE OF THE SERVICES NOT CONTAINED IN THIS AGREEMENT SHALL BE DEEMED TO BE A REPRESENTATION OR WARRANTY BY SMARTLING.</w:t>
      </w:r>
    </w:p>
    <w:p w14:paraId="0AA5BAB4" w14:textId="77777777" w:rsidR="00E5635B" w:rsidRPr="00E5635B" w:rsidRDefault="00E5635B" w:rsidP="00E5635B"/>
    <w:p w14:paraId="194BB63F" w14:textId="77777777" w:rsidR="00E5635B" w:rsidRDefault="00E5635B" w:rsidP="005748B2">
      <w:pPr>
        <w:rPr>
          <w:rFonts w:ascii="Montserrat" w:hAnsi="Montserrat"/>
          <w:color w:val="000000"/>
          <w:sz w:val="20"/>
          <w:szCs w:val="20"/>
          <w:bdr w:val="none" w:sz="0" w:space="0" w:color="auto" w:frame="1"/>
        </w:rPr>
      </w:pPr>
    </w:p>
    <w:p w14:paraId="34B8524E" w14:textId="77777777" w:rsidR="00E5635B" w:rsidRDefault="00E5635B" w:rsidP="005748B2">
      <w:pPr>
        <w:rPr>
          <w:rFonts w:ascii="Montserrat" w:hAnsi="Montserrat"/>
          <w:color w:val="000000"/>
          <w:sz w:val="20"/>
          <w:szCs w:val="20"/>
          <w:bdr w:val="none" w:sz="0" w:space="0" w:color="auto" w:frame="1"/>
        </w:rPr>
      </w:pPr>
    </w:p>
    <w:p w14:paraId="3DED1D55" w14:textId="77777777" w:rsidR="00E5635B" w:rsidRDefault="00E5635B" w:rsidP="005748B2">
      <w:pPr>
        <w:rPr>
          <w:rFonts w:ascii="Montserrat" w:hAnsi="Montserrat"/>
          <w:color w:val="000000"/>
          <w:sz w:val="20"/>
          <w:szCs w:val="20"/>
          <w:bdr w:val="none" w:sz="0" w:space="0" w:color="auto" w:frame="1"/>
        </w:rPr>
      </w:pPr>
    </w:p>
    <w:p w14:paraId="0EB479E2" w14:textId="77777777" w:rsidR="00E5635B" w:rsidRDefault="00E5635B" w:rsidP="005748B2">
      <w:pPr>
        <w:rPr>
          <w:rFonts w:ascii="Montserrat" w:hAnsi="Montserrat"/>
          <w:color w:val="000000"/>
          <w:sz w:val="20"/>
          <w:szCs w:val="20"/>
          <w:bdr w:val="none" w:sz="0" w:space="0" w:color="auto" w:frame="1"/>
        </w:rPr>
      </w:pPr>
    </w:p>
    <w:p w14:paraId="76001D66" w14:textId="77777777" w:rsidR="00E5635B" w:rsidRDefault="00E5635B" w:rsidP="005748B2">
      <w:pPr>
        <w:rPr>
          <w:rFonts w:ascii="Montserrat" w:hAnsi="Montserrat"/>
          <w:color w:val="000000"/>
          <w:sz w:val="20"/>
          <w:szCs w:val="20"/>
          <w:bdr w:val="none" w:sz="0" w:space="0" w:color="auto" w:frame="1"/>
        </w:rPr>
      </w:pPr>
    </w:p>
    <w:p w14:paraId="03CA55B6" w14:textId="77777777" w:rsidR="00E5635B" w:rsidRDefault="00E5635B" w:rsidP="005748B2">
      <w:pPr>
        <w:rPr>
          <w:rFonts w:ascii="Montserrat" w:hAnsi="Montserrat"/>
          <w:color w:val="000000"/>
          <w:sz w:val="20"/>
          <w:szCs w:val="20"/>
          <w:bdr w:val="none" w:sz="0" w:space="0" w:color="auto" w:frame="1"/>
        </w:rPr>
      </w:pPr>
    </w:p>
    <w:p w14:paraId="2FBAEE2E" w14:textId="77777777" w:rsidR="00E5635B" w:rsidRDefault="00E5635B" w:rsidP="005748B2">
      <w:pPr>
        <w:rPr>
          <w:rFonts w:ascii="Montserrat" w:hAnsi="Montserrat"/>
          <w:color w:val="000000"/>
          <w:sz w:val="20"/>
          <w:szCs w:val="20"/>
          <w:bdr w:val="none" w:sz="0" w:space="0" w:color="auto" w:frame="1"/>
        </w:rPr>
      </w:pPr>
    </w:p>
    <w:p w14:paraId="6DCBCD95" w14:textId="77777777" w:rsidR="00E5635B" w:rsidRDefault="00E5635B" w:rsidP="005748B2">
      <w:pPr>
        <w:rPr>
          <w:rFonts w:ascii="Montserrat" w:hAnsi="Montserrat"/>
          <w:color w:val="000000"/>
          <w:sz w:val="20"/>
          <w:szCs w:val="20"/>
          <w:bdr w:val="none" w:sz="0" w:space="0" w:color="auto" w:frame="1"/>
        </w:rPr>
      </w:pPr>
    </w:p>
    <w:p w14:paraId="4F79F907" w14:textId="77777777" w:rsidR="00E5635B" w:rsidRDefault="00E5635B" w:rsidP="005748B2">
      <w:pPr>
        <w:rPr>
          <w:rFonts w:ascii="Montserrat" w:hAnsi="Montserrat"/>
          <w:color w:val="000000"/>
          <w:sz w:val="20"/>
          <w:szCs w:val="20"/>
          <w:bdr w:val="none" w:sz="0" w:space="0" w:color="auto" w:frame="1"/>
        </w:rPr>
      </w:pPr>
    </w:p>
    <w:p w14:paraId="3B1362B2" w14:textId="77777777" w:rsidR="00E5635B" w:rsidRDefault="00E5635B" w:rsidP="005748B2">
      <w:pPr>
        <w:rPr>
          <w:rFonts w:ascii="Montserrat" w:hAnsi="Montserrat"/>
          <w:color w:val="000000"/>
          <w:sz w:val="20"/>
          <w:szCs w:val="20"/>
          <w:bdr w:val="none" w:sz="0" w:space="0" w:color="auto" w:frame="1"/>
        </w:rPr>
      </w:pPr>
    </w:p>
    <w:p w14:paraId="244579CF" w14:textId="77777777" w:rsidR="00E5635B" w:rsidRDefault="00E5635B" w:rsidP="005748B2">
      <w:pPr>
        <w:rPr>
          <w:rFonts w:ascii="Montserrat" w:hAnsi="Montserrat"/>
          <w:color w:val="000000"/>
          <w:sz w:val="20"/>
          <w:szCs w:val="20"/>
          <w:bdr w:val="none" w:sz="0" w:space="0" w:color="auto" w:frame="1"/>
        </w:rPr>
      </w:pPr>
    </w:p>
    <w:p w14:paraId="0333D7C8" w14:textId="77777777" w:rsidR="00E5635B" w:rsidRDefault="00E5635B" w:rsidP="005748B2">
      <w:pPr>
        <w:rPr>
          <w:rFonts w:ascii="Montserrat" w:hAnsi="Montserrat"/>
          <w:color w:val="000000"/>
          <w:sz w:val="20"/>
          <w:szCs w:val="20"/>
          <w:bdr w:val="none" w:sz="0" w:space="0" w:color="auto" w:frame="1"/>
        </w:rPr>
      </w:pPr>
    </w:p>
    <w:p w14:paraId="02B42794" w14:textId="77777777" w:rsidR="00E5635B" w:rsidRDefault="00E5635B" w:rsidP="005748B2">
      <w:pPr>
        <w:rPr>
          <w:rFonts w:ascii="Montserrat" w:hAnsi="Montserrat"/>
          <w:color w:val="000000"/>
          <w:sz w:val="20"/>
          <w:szCs w:val="20"/>
          <w:bdr w:val="none" w:sz="0" w:space="0" w:color="auto" w:frame="1"/>
        </w:rPr>
      </w:pPr>
    </w:p>
    <w:p w14:paraId="5FC6DCC7" w14:textId="77777777" w:rsidR="00E5635B" w:rsidRDefault="00E5635B" w:rsidP="005748B2">
      <w:pPr>
        <w:rPr>
          <w:rFonts w:ascii="Montserrat" w:hAnsi="Montserrat"/>
          <w:color w:val="000000"/>
          <w:sz w:val="20"/>
          <w:szCs w:val="20"/>
          <w:bdr w:val="none" w:sz="0" w:space="0" w:color="auto" w:frame="1"/>
        </w:rPr>
      </w:pPr>
    </w:p>
    <w:p w14:paraId="7B57CC17" w14:textId="77777777" w:rsidR="00E5635B" w:rsidRDefault="00E5635B" w:rsidP="005748B2">
      <w:pPr>
        <w:rPr>
          <w:rFonts w:ascii="Montserrat" w:hAnsi="Montserrat"/>
          <w:color w:val="000000"/>
          <w:sz w:val="20"/>
          <w:szCs w:val="20"/>
          <w:bdr w:val="none" w:sz="0" w:space="0" w:color="auto" w:frame="1"/>
        </w:rPr>
      </w:pPr>
    </w:p>
    <w:p w14:paraId="3FB248C4" w14:textId="77777777" w:rsidR="00E5635B" w:rsidRDefault="00E5635B" w:rsidP="005748B2">
      <w:pPr>
        <w:rPr>
          <w:rFonts w:ascii="Montserrat" w:hAnsi="Montserrat"/>
          <w:color w:val="000000"/>
          <w:sz w:val="20"/>
          <w:szCs w:val="20"/>
          <w:bdr w:val="none" w:sz="0" w:space="0" w:color="auto" w:frame="1"/>
        </w:rPr>
      </w:pPr>
    </w:p>
    <w:p w14:paraId="14B65A6F" w14:textId="77777777" w:rsidR="00E5635B" w:rsidRDefault="00E5635B" w:rsidP="005748B2">
      <w:pPr>
        <w:rPr>
          <w:rFonts w:ascii="Montserrat" w:hAnsi="Montserrat"/>
          <w:color w:val="000000"/>
          <w:sz w:val="20"/>
          <w:szCs w:val="20"/>
          <w:bdr w:val="none" w:sz="0" w:space="0" w:color="auto" w:frame="1"/>
        </w:rPr>
      </w:pPr>
    </w:p>
    <w:p w14:paraId="1066D740" w14:textId="77777777" w:rsidR="00E5635B" w:rsidRPr="00E5635B" w:rsidRDefault="00E5635B" w:rsidP="00E5635B">
      <w:pPr>
        <w:ind w:left="8640"/>
      </w:pPr>
      <w:r w:rsidRPr="00E5635B">
        <w:rPr>
          <w:noProof/>
          <w:bdr w:val="none" w:sz="0" w:space="0" w:color="auto" w:frame="1"/>
        </w:rPr>
        <w:lastRenderedPageBreak/>
        <w:drawing>
          <wp:anchor distT="0" distB="0" distL="114300" distR="114300" simplePos="0" relativeHeight="251728896" behindDoc="1" locked="0" layoutInCell="1" allowOverlap="1" wp14:anchorId="2D259F05" wp14:editId="17524AC0">
            <wp:simplePos x="0" y="0"/>
            <wp:positionH relativeFrom="column">
              <wp:posOffset>-210457</wp:posOffset>
            </wp:positionH>
            <wp:positionV relativeFrom="paragraph">
              <wp:posOffset>-326570</wp:posOffset>
            </wp:positionV>
            <wp:extent cx="2904379" cy="907142"/>
            <wp:effectExtent l="0" t="0" r="0" b="0"/>
            <wp:wrapNone/>
            <wp:docPr id="1173830294"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picture containing drawin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0647" cy="9122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635B">
        <w:rPr>
          <w:rFonts w:ascii="Montserrat" w:hAnsi="Montserrat"/>
          <w:color w:val="000000"/>
          <w:sz w:val="20"/>
          <w:szCs w:val="20"/>
        </w:rPr>
        <w:t>    </w:t>
      </w:r>
      <w:r w:rsidRPr="00E5635B">
        <w:rPr>
          <w:rFonts w:ascii="Montserrat" w:hAnsi="Montserrat"/>
          <w:b/>
          <w:bCs/>
          <w:color w:val="56189E"/>
          <w:sz w:val="20"/>
          <w:szCs w:val="20"/>
        </w:rPr>
        <w:t>Service Schedule</w:t>
      </w:r>
      <w:r w:rsidRPr="00E5635B">
        <w:rPr>
          <w:bdr w:val="none" w:sz="0" w:space="0" w:color="auto" w:frame="1"/>
        </w:rPr>
        <w:fldChar w:fldCharType="begin"/>
      </w:r>
      <w:r w:rsidRPr="00E5635B">
        <w:rPr>
          <w:bdr w:val="none" w:sz="0" w:space="0" w:color="auto" w:frame="1"/>
        </w:rPr>
        <w:instrText xml:space="preserve"> INCLUDEPICTURE "https://lh7-rt.googleusercontent.com/docsz/AD_4nXeM8MJaE57CeuiL5f0pUA0leiPs2IP2NNbK5xOA_zkyjAfvvS9_cwiq_FQdQ3-vWBio3yHOBs6jHDhXSH_vKb8OpCo38rqBTc3WguNbZiEG-W9NrF4X36-sXVm0Zfsu4YcKK36VBcc_NTXIMIXzLSPtcoPii-Wg582YQVHUnyYrNd_k64znswM?key=oYAdjpW7TmTEfrHnp_Q9Gg" \* MERGEFORMATINET </w:instrText>
      </w:r>
      <w:r w:rsidR="00000000">
        <w:rPr>
          <w:bdr w:val="none" w:sz="0" w:space="0" w:color="auto" w:frame="1"/>
        </w:rPr>
        <w:fldChar w:fldCharType="separate"/>
      </w:r>
      <w:r w:rsidRPr="00E5635B">
        <w:rPr>
          <w:bdr w:val="none" w:sz="0" w:space="0" w:color="auto" w:frame="1"/>
        </w:rPr>
        <w:fldChar w:fldCharType="end"/>
      </w:r>
    </w:p>
    <w:p w14:paraId="545C6E1E" w14:textId="77777777" w:rsidR="00E5635B" w:rsidRPr="00E5635B" w:rsidRDefault="00E5635B" w:rsidP="00E5635B">
      <w:pPr>
        <w:ind w:left="90" w:right="90"/>
        <w:jc w:val="right"/>
      </w:pPr>
      <w:r w:rsidRPr="00E5635B">
        <w:rPr>
          <w:rFonts w:ascii="Montserrat" w:hAnsi="Montserrat"/>
          <w:b/>
          <w:bCs/>
          <w:color w:val="56189E"/>
          <w:sz w:val="20"/>
          <w:szCs w:val="20"/>
        </w:rPr>
        <w:t>Smartling Language Services</w:t>
      </w:r>
    </w:p>
    <w:p w14:paraId="78F953C1" w14:textId="1E05B091" w:rsidR="00E5635B" w:rsidRPr="00C71756" w:rsidRDefault="00E5635B" w:rsidP="00E5635B">
      <w:pPr>
        <w:ind w:left="90" w:right="90"/>
        <w:jc w:val="right"/>
        <w:rPr>
          <w:rFonts w:ascii="Montserrat" w:hAnsi="Montserrat"/>
          <w:color w:val="56189E"/>
          <w:sz w:val="20"/>
          <w:szCs w:val="20"/>
          <w:bdr w:val="none" w:sz="0" w:space="0" w:color="auto" w:frame="1"/>
        </w:rPr>
      </w:pPr>
      <w:r w:rsidRPr="00610E48">
        <w:rPr>
          <w:rFonts w:ascii="Montserrat" w:hAnsi="Montserrat"/>
          <w:color w:val="56189E"/>
          <w:sz w:val="20"/>
          <w:szCs w:val="20"/>
          <w:bdr w:val="none" w:sz="0" w:space="0" w:color="auto" w:frame="1"/>
        </w:rPr>
        <w:t xml:space="preserve">Prepared for </w:t>
      </w:r>
      <w:sdt>
        <w:sdtPr>
          <w:tag w:val="SCM_TERMSYNC_9be7d390-9b09-4740-9d90-28d799670f7f"/>
          <w:id w:val="2117007402"/>
        </w:sdtPr>
        <w:sdtContent>
          <w:proofErr w:type="spellStart"/>
          <w:r>
            <w:rPr>
              <w:rFonts w:ascii="Montserrat" w:hAnsi="Montserrat"/>
              <w:color w:val="56189E"/>
              <w:sz w:val="20"/>
              <w:szCs w:val="20"/>
              <w:bdr w:val="none" w:sz="0" w:space="0" w:color="auto" w:frame="1"/>
            </w:rPr>
            <w:t>ThunderCat</w:t>
          </w:r>
          <w:proofErr w:type="spellEnd"/>
          <w:r>
            <w:rPr>
              <w:rFonts w:ascii="Montserrat" w:hAnsi="Montserrat"/>
              <w:color w:val="56189E"/>
              <w:sz w:val="20"/>
              <w:szCs w:val="20"/>
              <w:bdr w:val="none" w:sz="0" w:space="0" w:color="auto" w:frame="1"/>
            </w:rPr>
            <w:t xml:space="preserve"> Technology LLC</w:t>
          </w:r>
        </w:sdtContent>
      </w:sdt>
    </w:p>
    <w:p w14:paraId="100F11AC" w14:textId="77777777" w:rsidR="00E5635B" w:rsidRPr="0076351D" w:rsidRDefault="00E5635B" w:rsidP="00E5635B">
      <w:pPr>
        <w:ind w:left="90" w:right="90"/>
        <w:jc w:val="right"/>
        <w:rPr>
          <w:rFonts w:ascii="Montserrat" w:hAnsi="Montserrat"/>
          <w:color w:val="56189E"/>
          <w:sz w:val="20"/>
          <w:szCs w:val="20"/>
        </w:rPr>
      </w:pPr>
      <w:r w:rsidRPr="0076351D">
        <w:rPr>
          <w:rFonts w:ascii="Montserrat" w:hAnsi="Montserrat"/>
          <w:color w:val="56189E"/>
          <w:sz w:val="20"/>
          <w:szCs w:val="20"/>
        </w:rPr>
        <w:t>Prepared by </w:t>
      </w:r>
      <w:sdt>
        <w:sdtPr>
          <w:tag w:val="SCM_TERMSYNC_ac4124f6-c59d-435f-a817-cbb9e6b94c1e"/>
          <w:id w:val="-1000499970"/>
        </w:sdtPr>
        <w:sdtContent>
          <w:r>
            <w:rPr>
              <w:rFonts w:ascii="Montserrat" w:hAnsi="Montserrat"/>
              <w:color w:val="56189E"/>
              <w:sz w:val="20"/>
              <w:szCs w:val="20"/>
            </w:rPr>
            <w:t>Jose Vasquez</w:t>
          </w:r>
        </w:sdtContent>
      </w:sdt>
    </w:p>
    <w:p w14:paraId="5B1B3D9B" w14:textId="77777777" w:rsidR="00E5635B" w:rsidRDefault="00E5635B" w:rsidP="005748B2">
      <w:pPr>
        <w:rPr>
          <w:rFonts w:ascii="Montserrat" w:hAnsi="Montserrat"/>
          <w:color w:val="000000"/>
          <w:sz w:val="20"/>
          <w:szCs w:val="20"/>
          <w:bdr w:val="none" w:sz="0" w:space="0" w:color="auto" w:frame="1"/>
        </w:rPr>
      </w:pPr>
    </w:p>
    <w:p w14:paraId="698278E9" w14:textId="77777777" w:rsidR="00E5635B" w:rsidRDefault="00E5635B" w:rsidP="005748B2">
      <w:pPr>
        <w:rPr>
          <w:rFonts w:ascii="Montserrat" w:hAnsi="Montserrat"/>
          <w:color w:val="000000"/>
          <w:sz w:val="20"/>
          <w:szCs w:val="20"/>
          <w:bdr w:val="none" w:sz="0" w:space="0" w:color="auto" w:frame="1"/>
        </w:rPr>
      </w:pPr>
    </w:p>
    <w:p w14:paraId="097F1172" w14:textId="77777777" w:rsidR="00E5635B" w:rsidRDefault="00E5635B" w:rsidP="00E5635B">
      <w:pPr>
        <w:pStyle w:val="NormalWeb"/>
        <w:spacing w:before="97" w:beforeAutospacing="0" w:after="0" w:afterAutospacing="0"/>
        <w:ind w:left="121" w:hanging="121"/>
      </w:pPr>
      <w:r>
        <w:rPr>
          <w:rFonts w:ascii="Montserrat" w:hAnsi="Montserrat"/>
          <w:b/>
          <w:bCs/>
          <w:color w:val="55179E"/>
          <w:sz w:val="20"/>
          <w:szCs w:val="20"/>
        </w:rPr>
        <w:t>Translation Per Word Rates</w:t>
      </w:r>
    </w:p>
    <w:p w14:paraId="54BFB4F7" w14:textId="5C41AD10" w:rsidR="00E5635B" w:rsidRDefault="00E5635B" w:rsidP="00E5635B">
      <w:pPr>
        <w:pStyle w:val="NormalWeb"/>
        <w:spacing w:before="0" w:beforeAutospacing="0" w:after="0" w:afterAutospacing="0"/>
        <w:ind w:left="121"/>
      </w:pPr>
      <w:r>
        <w:rPr>
          <w:noProof/>
          <w:color w:val="000000"/>
        </w:rPr>
        <mc:AlternateContent>
          <mc:Choice Requires="wps">
            <w:drawing>
              <wp:anchor distT="0" distB="0" distL="114300" distR="114300" simplePos="0" relativeHeight="251729920" behindDoc="0" locked="0" layoutInCell="1" allowOverlap="1" wp14:anchorId="5E9921CB" wp14:editId="08704E34">
                <wp:simplePos x="0" y="0"/>
                <wp:positionH relativeFrom="column">
                  <wp:posOffset>36286</wp:posOffset>
                </wp:positionH>
                <wp:positionV relativeFrom="paragraph">
                  <wp:posOffset>169454</wp:posOffset>
                </wp:positionV>
                <wp:extent cx="6785428" cy="0"/>
                <wp:effectExtent l="0" t="0" r="9525" b="12700"/>
                <wp:wrapNone/>
                <wp:docPr id="559812175" name="Straight Connector 7"/>
                <wp:cNvGraphicFramePr/>
                <a:graphic xmlns:a="http://schemas.openxmlformats.org/drawingml/2006/main">
                  <a:graphicData uri="http://schemas.microsoft.com/office/word/2010/wordprocessingShape">
                    <wps:wsp>
                      <wps:cNvCnPr/>
                      <wps:spPr>
                        <a:xfrm>
                          <a:off x="0" y="0"/>
                          <a:ext cx="6785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82019F" id="Straight Connector 7"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2.85pt,13.35pt" to="537.1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" strokecolor="#7030a0" strokeweight=".5pt">
                <v:stroke joinstyle="miter"/>
              </v:line>
            </w:pict>
          </mc:Fallback>
        </mc:AlternateContent>
      </w:r>
      <w:r>
        <w:rPr>
          <w:color w:val="000000"/>
        </w:rPr>
        <w:br/>
      </w:r>
    </w:p>
    <w:p w14:paraId="598E3DAC" w14:textId="77777777" w:rsidR="00E5635B" w:rsidRDefault="00E5635B" w:rsidP="00E5635B">
      <w:pPr>
        <w:pStyle w:val="NormalWeb"/>
        <w:spacing w:before="0" w:beforeAutospacing="0" w:after="0" w:afterAutospacing="0"/>
        <w:ind w:left="121"/>
        <w:jc w:val="both"/>
      </w:pPr>
      <w:r>
        <w:rPr>
          <w:rFonts w:ascii="Montserrat" w:hAnsi="Montserrat"/>
          <w:color w:val="000000"/>
          <w:sz w:val="20"/>
          <w:szCs w:val="20"/>
        </w:rPr>
        <w:t xml:space="preserve">Word counts are based on the number of words in the source content, and prices are based on the target language and a corresponding locale, if applicable (a </w:t>
      </w:r>
      <w:r>
        <w:rPr>
          <w:rFonts w:ascii="Montserrat" w:hAnsi="Montserrat"/>
          <w:b/>
          <w:bCs/>
          <w:color w:val="000000"/>
          <w:sz w:val="20"/>
          <w:szCs w:val="20"/>
        </w:rPr>
        <w:t>"Locale Pair"</w:t>
      </w:r>
      <w:r>
        <w:rPr>
          <w:rFonts w:ascii="Montserrat" w:hAnsi="Montserrat"/>
          <w:color w:val="000000"/>
          <w:sz w:val="20"/>
          <w:szCs w:val="20"/>
        </w:rPr>
        <w:t>). All rates below are in USD and assume US English-language source content. For any other Translation Service word rates, contact Smartling prior to translation.</w:t>
      </w:r>
    </w:p>
    <w:p w14:paraId="40E0D670" w14:textId="77777777" w:rsidR="00E5635B" w:rsidRDefault="00E5635B" w:rsidP="00E5635B"/>
    <w:p w14:paraId="46B07AAA" w14:textId="37E607DF" w:rsidR="00E5635B" w:rsidRDefault="00E5635B" w:rsidP="005748B2">
      <w:pPr>
        <w:rPr>
          <w:rFonts w:ascii="Montserrat" w:hAnsi="Montserrat"/>
          <w:color w:val="000000"/>
          <w:sz w:val="20"/>
          <w:szCs w:val="20"/>
          <w:bdr w:val="none" w:sz="0" w:space="0" w:color="auto" w:frame="1"/>
        </w:rPr>
      </w:pPr>
      <w:r>
        <w:rPr>
          <w:noProof/>
          <w:color w:val="000000"/>
        </w:rPr>
        <mc:AlternateContent>
          <mc:Choice Requires="wps">
            <w:drawing>
              <wp:anchor distT="0" distB="0" distL="114300" distR="114300" simplePos="0" relativeHeight="251731968" behindDoc="0" locked="0" layoutInCell="1" allowOverlap="1" wp14:anchorId="0EC8C54A" wp14:editId="4745621A">
                <wp:simplePos x="0" y="0"/>
                <wp:positionH relativeFrom="column">
                  <wp:posOffset>0</wp:posOffset>
                </wp:positionH>
                <wp:positionV relativeFrom="paragraph">
                  <wp:posOffset>-635</wp:posOffset>
                </wp:positionV>
                <wp:extent cx="6785428" cy="0"/>
                <wp:effectExtent l="0" t="0" r="9525" b="12700"/>
                <wp:wrapNone/>
                <wp:docPr id="1830425770" name="Straight Connector 7"/>
                <wp:cNvGraphicFramePr/>
                <a:graphic xmlns:a="http://schemas.openxmlformats.org/drawingml/2006/main">
                  <a:graphicData uri="http://schemas.microsoft.com/office/word/2010/wordprocessingShape">
                    <wps:wsp>
                      <wps:cNvCnPr/>
                      <wps:spPr>
                        <a:xfrm>
                          <a:off x="0" y="0"/>
                          <a:ext cx="6785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89B697" id="Straight Connector 7"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0,-.05pt" to="534.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" strokecolor="#7030a0" strokeweight=".5pt">
                <v:stroke joinstyle="miter"/>
              </v:line>
            </w:pict>
          </mc:Fallback>
        </mc:AlternateContent>
      </w:r>
    </w:p>
    <w:p w14:paraId="4DF0BEF4" w14:textId="77777777" w:rsidR="00E5635B" w:rsidRDefault="00E5635B" w:rsidP="00E5635B">
      <w:pPr>
        <w:pStyle w:val="NormalWeb"/>
        <w:spacing w:before="0" w:beforeAutospacing="0" w:after="0" w:afterAutospacing="0"/>
      </w:pPr>
      <w:r>
        <w:rPr>
          <w:rFonts w:ascii="Montserrat" w:hAnsi="Montserrat"/>
          <w:b/>
          <w:bCs/>
          <w:color w:val="592880"/>
          <w:sz w:val="20"/>
          <w:szCs w:val="20"/>
        </w:rPr>
        <w:t>Partial Match</w:t>
      </w:r>
    </w:p>
    <w:p w14:paraId="27DA6504" w14:textId="77777777" w:rsidR="00E5635B" w:rsidRDefault="00E5635B" w:rsidP="00E5635B"/>
    <w:p w14:paraId="00622426" w14:textId="77777777" w:rsidR="00E5635B" w:rsidRDefault="00E5635B" w:rsidP="00E5635B">
      <w:pPr>
        <w:pStyle w:val="NormalWeb"/>
        <w:spacing w:before="1" w:beforeAutospacing="0" w:after="0" w:afterAutospacing="0"/>
        <w:ind w:left="823"/>
        <w:jc w:val="both"/>
      </w:pPr>
      <w:r>
        <w:rPr>
          <w:rFonts w:ascii="Montserrat" w:hAnsi="Montserrat"/>
          <w:b/>
          <w:bCs/>
          <w:color w:val="000000"/>
          <w:sz w:val="20"/>
          <w:szCs w:val="20"/>
        </w:rPr>
        <w:t>0.0% - 84.9% match:</w:t>
      </w:r>
      <w:r>
        <w:rPr>
          <w:rStyle w:val="apple-tab-span"/>
          <w:rFonts w:ascii="Montserrat" w:hAnsi="Montserrat"/>
          <w:b/>
          <w:bCs/>
          <w:color w:val="000000"/>
          <w:sz w:val="20"/>
          <w:szCs w:val="20"/>
        </w:rPr>
        <w:tab/>
      </w:r>
      <w:r>
        <w:rPr>
          <w:rFonts w:ascii="Montserrat" w:hAnsi="Montserrat"/>
          <w:color w:val="000000"/>
          <w:sz w:val="20"/>
          <w:szCs w:val="20"/>
        </w:rPr>
        <w:t>Full rate</w:t>
      </w:r>
    </w:p>
    <w:p w14:paraId="5011632D" w14:textId="77777777" w:rsidR="00E5635B" w:rsidRDefault="00E5635B" w:rsidP="00E5635B">
      <w:pPr>
        <w:pStyle w:val="NormalWeb"/>
        <w:spacing w:before="0" w:beforeAutospacing="0" w:after="0" w:afterAutospacing="0"/>
        <w:ind w:left="823" w:right="3105"/>
        <w:jc w:val="both"/>
      </w:pPr>
      <w:r>
        <w:rPr>
          <w:rFonts w:ascii="Montserrat" w:hAnsi="Montserrat"/>
          <w:b/>
          <w:bCs/>
          <w:color w:val="000000"/>
          <w:sz w:val="20"/>
          <w:szCs w:val="20"/>
        </w:rPr>
        <w:t>85.0% - 94.9% match:</w:t>
      </w:r>
      <w:r>
        <w:rPr>
          <w:rStyle w:val="apple-tab-span"/>
          <w:rFonts w:ascii="Montserrat" w:hAnsi="Montserrat"/>
          <w:b/>
          <w:bCs/>
          <w:color w:val="000000"/>
          <w:sz w:val="20"/>
          <w:szCs w:val="20"/>
        </w:rPr>
        <w:tab/>
      </w:r>
      <w:r>
        <w:rPr>
          <w:rFonts w:ascii="Montserrat" w:hAnsi="Montserrat"/>
          <w:color w:val="000000"/>
          <w:sz w:val="20"/>
          <w:szCs w:val="20"/>
        </w:rPr>
        <w:t>40% discount </w:t>
      </w:r>
    </w:p>
    <w:p w14:paraId="461696FB" w14:textId="77777777" w:rsidR="00E5635B" w:rsidRDefault="00E5635B" w:rsidP="00E5635B">
      <w:pPr>
        <w:pStyle w:val="NormalWeb"/>
        <w:spacing w:before="0" w:beforeAutospacing="0" w:after="0" w:afterAutospacing="0"/>
        <w:ind w:left="823" w:right="3105"/>
        <w:jc w:val="both"/>
      </w:pPr>
      <w:r>
        <w:rPr>
          <w:rFonts w:ascii="Montserrat" w:hAnsi="Montserrat"/>
          <w:b/>
          <w:bCs/>
          <w:color w:val="000000"/>
          <w:sz w:val="20"/>
          <w:szCs w:val="20"/>
        </w:rPr>
        <w:t>95.0% - 99.9% match:</w:t>
      </w:r>
      <w:r>
        <w:rPr>
          <w:rStyle w:val="apple-tab-span"/>
          <w:rFonts w:ascii="Montserrat" w:hAnsi="Montserrat"/>
          <w:b/>
          <w:bCs/>
          <w:color w:val="000000"/>
          <w:sz w:val="20"/>
          <w:szCs w:val="20"/>
        </w:rPr>
        <w:tab/>
      </w:r>
      <w:r>
        <w:rPr>
          <w:rFonts w:ascii="Montserrat" w:hAnsi="Montserrat"/>
          <w:color w:val="000000"/>
          <w:sz w:val="20"/>
          <w:szCs w:val="20"/>
        </w:rPr>
        <w:t>70% discount </w:t>
      </w:r>
    </w:p>
    <w:p w14:paraId="6BAAF70B" w14:textId="77777777" w:rsidR="00E5635B" w:rsidRDefault="00E5635B" w:rsidP="00E5635B">
      <w:pPr>
        <w:pStyle w:val="NormalWeb"/>
        <w:spacing w:before="0" w:beforeAutospacing="0" w:after="0" w:afterAutospacing="0"/>
        <w:ind w:left="823" w:right="3105"/>
        <w:jc w:val="both"/>
      </w:pPr>
      <w:r>
        <w:rPr>
          <w:rFonts w:ascii="Montserrat" w:hAnsi="Montserrat"/>
          <w:b/>
          <w:bCs/>
          <w:color w:val="000000"/>
          <w:sz w:val="20"/>
          <w:szCs w:val="20"/>
        </w:rPr>
        <w:t>100% match:</w:t>
      </w:r>
      <w:r>
        <w:rPr>
          <w:rStyle w:val="apple-tab-span"/>
          <w:rFonts w:ascii="Montserrat" w:hAnsi="Montserrat"/>
          <w:b/>
          <w:bCs/>
          <w:color w:val="000000"/>
          <w:sz w:val="20"/>
          <w:szCs w:val="20"/>
        </w:rPr>
        <w:tab/>
      </w:r>
      <w:r>
        <w:rPr>
          <w:rStyle w:val="apple-tab-span"/>
          <w:rFonts w:ascii="Montserrat" w:hAnsi="Montserrat"/>
          <w:b/>
          <w:bCs/>
          <w:color w:val="000000"/>
          <w:sz w:val="20"/>
          <w:szCs w:val="20"/>
        </w:rPr>
        <w:tab/>
      </w:r>
      <w:r>
        <w:rPr>
          <w:rStyle w:val="apple-tab-span"/>
          <w:rFonts w:ascii="Montserrat" w:hAnsi="Montserrat"/>
          <w:b/>
          <w:bCs/>
          <w:color w:val="000000"/>
          <w:sz w:val="20"/>
          <w:szCs w:val="20"/>
        </w:rPr>
        <w:tab/>
      </w:r>
      <w:r>
        <w:rPr>
          <w:rFonts w:ascii="Montserrat" w:hAnsi="Montserrat"/>
          <w:color w:val="000000"/>
          <w:sz w:val="20"/>
          <w:szCs w:val="20"/>
        </w:rPr>
        <w:t>90% discount </w:t>
      </w:r>
    </w:p>
    <w:p w14:paraId="18D4555D" w14:textId="77777777" w:rsidR="00E5635B" w:rsidRDefault="00E5635B" w:rsidP="00E5635B">
      <w:pPr>
        <w:pStyle w:val="NormalWeb"/>
        <w:spacing w:before="0" w:beforeAutospacing="0" w:after="0" w:afterAutospacing="0"/>
        <w:ind w:left="823" w:right="3105"/>
        <w:jc w:val="both"/>
      </w:pPr>
      <w:r>
        <w:rPr>
          <w:rFonts w:ascii="Montserrat" w:hAnsi="Montserrat"/>
          <w:b/>
          <w:bCs/>
          <w:color w:val="000000"/>
          <w:sz w:val="20"/>
          <w:szCs w:val="20"/>
        </w:rPr>
        <w:t>Smart Match:</w:t>
      </w:r>
      <w:r>
        <w:rPr>
          <w:rStyle w:val="apple-tab-span"/>
          <w:rFonts w:ascii="Montserrat" w:hAnsi="Montserrat"/>
          <w:b/>
          <w:bCs/>
          <w:color w:val="000000"/>
          <w:sz w:val="20"/>
          <w:szCs w:val="20"/>
        </w:rPr>
        <w:tab/>
      </w:r>
      <w:r>
        <w:rPr>
          <w:rStyle w:val="apple-tab-span"/>
          <w:rFonts w:ascii="Montserrat" w:hAnsi="Montserrat"/>
          <w:b/>
          <w:bCs/>
          <w:color w:val="000000"/>
          <w:sz w:val="20"/>
          <w:szCs w:val="20"/>
        </w:rPr>
        <w:tab/>
      </w:r>
      <w:r>
        <w:rPr>
          <w:rFonts w:ascii="Montserrat" w:hAnsi="Montserrat"/>
          <w:color w:val="000000"/>
          <w:sz w:val="20"/>
          <w:szCs w:val="20"/>
        </w:rPr>
        <w:t>no charge</w:t>
      </w:r>
    </w:p>
    <w:p w14:paraId="24DB87B6" w14:textId="77777777" w:rsidR="00E5635B" w:rsidRDefault="00E5635B" w:rsidP="00E5635B">
      <w:pPr>
        <w:pStyle w:val="NormalWeb"/>
        <w:spacing w:before="243" w:beforeAutospacing="0" w:after="0" w:afterAutospacing="0"/>
        <w:jc w:val="both"/>
      </w:pPr>
      <w:r>
        <w:rPr>
          <w:rFonts w:ascii="Montserrat" w:hAnsi="Montserrat"/>
          <w:color w:val="000000"/>
          <w:sz w:val="20"/>
          <w:szCs w:val="20"/>
        </w:rPr>
        <w:t>Partial Match discounts apply only to Professional Translation, Specialty Translation, AI-Powered Human Translation (AIHT), and Rush Delivery Services. Partial match discounts are applied only to the first revision step in any Translation Service.  </w:t>
      </w:r>
    </w:p>
    <w:p w14:paraId="14F20A11" w14:textId="77777777" w:rsidR="00E5635B" w:rsidRDefault="00E5635B" w:rsidP="00E5635B"/>
    <w:p w14:paraId="283F4447" w14:textId="4C88D26F" w:rsidR="00E5635B" w:rsidRDefault="00E5635B" w:rsidP="005748B2">
      <w:pPr>
        <w:rPr>
          <w:rFonts w:ascii="Montserrat" w:hAnsi="Montserrat"/>
          <w:color w:val="000000"/>
          <w:sz w:val="20"/>
          <w:szCs w:val="20"/>
          <w:bdr w:val="none" w:sz="0" w:space="0" w:color="auto" w:frame="1"/>
        </w:rPr>
      </w:pPr>
      <w:r>
        <w:rPr>
          <w:noProof/>
          <w:color w:val="000000"/>
        </w:rPr>
        <mc:AlternateContent>
          <mc:Choice Requires="wps">
            <w:drawing>
              <wp:anchor distT="0" distB="0" distL="114300" distR="114300" simplePos="0" relativeHeight="251734016" behindDoc="0" locked="0" layoutInCell="1" allowOverlap="1" wp14:anchorId="71A69E0D" wp14:editId="1790A3CC">
                <wp:simplePos x="0" y="0"/>
                <wp:positionH relativeFrom="column">
                  <wp:posOffset>0</wp:posOffset>
                </wp:positionH>
                <wp:positionV relativeFrom="paragraph">
                  <wp:posOffset>30934</wp:posOffset>
                </wp:positionV>
                <wp:extent cx="6785428" cy="0"/>
                <wp:effectExtent l="0" t="0" r="9525" b="12700"/>
                <wp:wrapNone/>
                <wp:docPr id="313813444" name="Straight Connector 7"/>
                <wp:cNvGraphicFramePr/>
                <a:graphic xmlns:a="http://schemas.openxmlformats.org/drawingml/2006/main">
                  <a:graphicData uri="http://schemas.microsoft.com/office/word/2010/wordprocessingShape">
                    <wps:wsp>
                      <wps:cNvCnPr/>
                      <wps:spPr>
                        <a:xfrm>
                          <a:off x="0" y="0"/>
                          <a:ext cx="6785428"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2B11A2" id="Straight Connector 7"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0,2.45pt" to="534.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" strokecolor="#7030a0" strokeweight=".5pt">
                <v:stroke joinstyle="miter"/>
              </v:line>
            </w:pict>
          </mc:Fallback>
        </mc:AlternateContent>
      </w:r>
    </w:p>
    <w:p w14:paraId="004E6E84" w14:textId="77777777" w:rsidR="00E5635B" w:rsidRDefault="00E5635B" w:rsidP="00E5635B">
      <w:pPr>
        <w:pStyle w:val="NormalWeb"/>
        <w:spacing w:before="95" w:beforeAutospacing="0" w:after="0" w:afterAutospacing="0"/>
        <w:ind w:left="90"/>
        <w:jc w:val="both"/>
      </w:pPr>
      <w:r>
        <w:rPr>
          <w:rFonts w:ascii="Montserrat" w:hAnsi="Montserrat"/>
          <w:b/>
          <w:bCs/>
          <w:color w:val="55179E"/>
          <w:sz w:val="20"/>
          <w:szCs w:val="20"/>
        </w:rPr>
        <w:t>Turnaround Times</w:t>
      </w:r>
    </w:p>
    <w:p w14:paraId="5BF27805" w14:textId="77777777" w:rsidR="00E5635B" w:rsidRDefault="00E5635B" w:rsidP="00E5635B"/>
    <w:tbl>
      <w:tblPr>
        <w:tblW w:w="0" w:type="auto"/>
        <w:tblCellMar>
          <w:top w:w="15" w:type="dxa"/>
          <w:left w:w="15" w:type="dxa"/>
          <w:bottom w:w="15" w:type="dxa"/>
          <w:right w:w="15" w:type="dxa"/>
        </w:tblCellMar>
        <w:tblLook w:val="04A0" w:firstRow="1" w:lastRow="0" w:firstColumn="1" w:lastColumn="0" w:noHBand="0" w:noVBand="1"/>
      </w:tblPr>
      <w:tblGrid>
        <w:gridCol w:w="2272"/>
        <w:gridCol w:w="3868"/>
        <w:gridCol w:w="3868"/>
      </w:tblGrid>
      <w:tr w:rsidR="00E5635B" w14:paraId="5494DBD6" w14:textId="77777777" w:rsidTr="00E5635B">
        <w:trPr>
          <w:trHeight w:val="405"/>
        </w:trPr>
        <w:tc>
          <w:tcPr>
            <w:tcW w:w="0" w:type="auto"/>
            <w:tcBorders>
              <w:top w:val="single" w:sz="8" w:space="0" w:color="000000"/>
              <w:left w:val="single" w:sz="8" w:space="0" w:color="000000"/>
              <w:bottom w:val="single" w:sz="8" w:space="0" w:color="000000"/>
              <w:right w:val="single" w:sz="8" w:space="0" w:color="000000"/>
            </w:tcBorders>
            <w:shd w:val="clear" w:color="auto" w:fill="CCCCCC"/>
            <w:vAlign w:val="center"/>
            <w:hideMark/>
          </w:tcPr>
          <w:p w14:paraId="7FF34F40" w14:textId="77777777" w:rsidR="00E5635B" w:rsidRDefault="00E5635B">
            <w:pPr>
              <w:pStyle w:val="NormalWeb"/>
              <w:spacing w:before="0" w:beforeAutospacing="0" w:after="0" w:afterAutospacing="0"/>
              <w:jc w:val="center"/>
            </w:pPr>
            <w:r>
              <w:rPr>
                <w:rFonts w:ascii="Montserrat" w:hAnsi="Montserrat"/>
                <w:b/>
                <w:bCs/>
                <w:color w:val="000000"/>
                <w:sz w:val="20"/>
                <w:szCs w:val="20"/>
              </w:rPr>
              <w:t>Source Word Volume</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CCCCCC"/>
            <w:vAlign w:val="center"/>
            <w:hideMark/>
          </w:tcPr>
          <w:p w14:paraId="34344702" w14:textId="77777777" w:rsidR="00E5635B" w:rsidRDefault="00E5635B">
            <w:pPr>
              <w:pStyle w:val="NormalWeb"/>
              <w:spacing w:before="0" w:beforeAutospacing="0" w:after="0" w:afterAutospacing="0"/>
              <w:jc w:val="center"/>
            </w:pPr>
            <w:r>
              <w:rPr>
                <w:rFonts w:ascii="Montserrat" w:hAnsi="Montserrat"/>
                <w:b/>
                <w:bCs/>
                <w:color w:val="000000"/>
                <w:sz w:val="20"/>
                <w:szCs w:val="20"/>
              </w:rPr>
              <w:t>Professional/Specialty Translation</w:t>
            </w:r>
          </w:p>
        </w:tc>
      </w:tr>
      <w:tr w:rsidR="00E5635B" w14:paraId="2B8DC3F1" w14:textId="77777777" w:rsidTr="00E5635B">
        <w:trPr>
          <w:trHeight w:val="281"/>
        </w:trPr>
        <w:tc>
          <w:tcPr>
            <w:tcW w:w="0" w:type="auto"/>
            <w:tcBorders>
              <w:top w:val="single" w:sz="8" w:space="0" w:color="000000"/>
              <w:left w:val="single" w:sz="8" w:space="0" w:color="000000"/>
              <w:bottom w:val="single" w:sz="8" w:space="0" w:color="000000"/>
              <w:right w:val="single" w:sz="8" w:space="0" w:color="000000"/>
            </w:tcBorders>
            <w:vAlign w:val="center"/>
            <w:hideMark/>
          </w:tcPr>
          <w:p w14:paraId="6DC27EDA" w14:textId="77777777" w:rsidR="00E5635B" w:rsidRDefault="00E5635B">
            <w:pPr>
              <w:pStyle w:val="NormalWeb"/>
              <w:spacing w:before="0" w:beforeAutospacing="0" w:after="0" w:afterAutospacing="0"/>
              <w:jc w:val="center"/>
            </w:pPr>
            <w:r>
              <w:rPr>
                <w:rFonts w:ascii="Montserrat" w:hAnsi="Montserrat"/>
                <w:color w:val="000000"/>
                <w:sz w:val="20"/>
                <w:szCs w:val="20"/>
              </w:rPr>
              <w:t>Per Job</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989506E" w14:textId="77777777" w:rsidR="00E5635B" w:rsidRDefault="00E5635B">
            <w:pPr>
              <w:pStyle w:val="NormalWeb"/>
              <w:spacing w:before="2" w:beforeAutospacing="0" w:after="0" w:afterAutospacing="0"/>
              <w:ind w:left="199"/>
              <w:jc w:val="center"/>
            </w:pPr>
            <w:r>
              <w:rPr>
                <w:rFonts w:ascii="Montserrat" w:hAnsi="Montserrat"/>
                <w:color w:val="000000"/>
                <w:sz w:val="20"/>
                <w:szCs w:val="20"/>
              </w:rPr>
              <w:t>Standard</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3DF60B5" w14:textId="77777777" w:rsidR="00E5635B" w:rsidRDefault="00E5635B">
            <w:pPr>
              <w:pStyle w:val="NormalWeb"/>
              <w:spacing w:before="2" w:beforeAutospacing="0" w:after="0" w:afterAutospacing="0"/>
              <w:ind w:left="200"/>
              <w:jc w:val="center"/>
            </w:pPr>
            <w:r>
              <w:rPr>
                <w:rFonts w:ascii="Montserrat" w:hAnsi="Montserrat"/>
                <w:color w:val="000000"/>
                <w:sz w:val="20"/>
                <w:szCs w:val="20"/>
              </w:rPr>
              <w:t>Rush</w:t>
            </w:r>
          </w:p>
        </w:tc>
      </w:tr>
      <w:tr w:rsidR="00E5635B" w14:paraId="051BFA28" w14:textId="77777777" w:rsidTr="00E5635B">
        <w:trPr>
          <w:trHeight w:val="281"/>
        </w:trPr>
        <w:tc>
          <w:tcPr>
            <w:tcW w:w="0" w:type="auto"/>
            <w:tcBorders>
              <w:top w:val="single" w:sz="8" w:space="0" w:color="000000"/>
              <w:left w:val="single" w:sz="4" w:space="0" w:color="000000"/>
              <w:bottom w:val="single" w:sz="4" w:space="0" w:color="000000"/>
              <w:right w:val="single" w:sz="4" w:space="0" w:color="000000"/>
            </w:tcBorders>
            <w:vAlign w:val="center"/>
            <w:hideMark/>
          </w:tcPr>
          <w:p w14:paraId="78A2B343"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1 - 2,000</w:t>
            </w:r>
          </w:p>
        </w:tc>
        <w:tc>
          <w:tcPr>
            <w:tcW w:w="0" w:type="auto"/>
            <w:tcBorders>
              <w:top w:val="single" w:sz="8" w:space="0" w:color="000000"/>
              <w:left w:val="single" w:sz="4" w:space="0" w:color="000000"/>
              <w:bottom w:val="single" w:sz="4" w:space="0" w:color="000000"/>
              <w:right w:val="single" w:sz="4" w:space="0" w:color="000000"/>
            </w:tcBorders>
            <w:vAlign w:val="center"/>
            <w:hideMark/>
          </w:tcPr>
          <w:p w14:paraId="14C412D2"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2</w:t>
            </w:r>
          </w:p>
        </w:tc>
        <w:tc>
          <w:tcPr>
            <w:tcW w:w="0" w:type="auto"/>
            <w:tcBorders>
              <w:top w:val="single" w:sz="8" w:space="0" w:color="000000"/>
              <w:left w:val="single" w:sz="4" w:space="0" w:color="000000"/>
              <w:bottom w:val="single" w:sz="4" w:space="0" w:color="000000"/>
              <w:right w:val="single" w:sz="4" w:space="0" w:color="000000"/>
            </w:tcBorders>
            <w:vAlign w:val="center"/>
            <w:hideMark/>
          </w:tcPr>
          <w:p w14:paraId="4112B0F8" w14:textId="77777777" w:rsidR="00E5635B" w:rsidRDefault="00E5635B">
            <w:pPr>
              <w:pStyle w:val="NormalWeb"/>
              <w:spacing w:before="0" w:beforeAutospacing="0" w:after="0" w:afterAutospacing="0"/>
              <w:ind w:left="200"/>
              <w:jc w:val="center"/>
            </w:pPr>
            <w:r>
              <w:rPr>
                <w:rFonts w:ascii="Montserrat" w:hAnsi="Montserrat"/>
                <w:i/>
                <w:iCs/>
                <w:color w:val="000000"/>
                <w:sz w:val="20"/>
                <w:szCs w:val="20"/>
              </w:rPr>
              <w:t>1</w:t>
            </w:r>
          </w:p>
        </w:tc>
      </w:tr>
      <w:tr w:rsidR="00E5635B" w14:paraId="0ED17173"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D587EC4"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2,001 - 3,000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703DB73"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A06B81A" w14:textId="77777777" w:rsidR="00E5635B" w:rsidRDefault="00E5635B">
            <w:pPr>
              <w:pStyle w:val="NormalWeb"/>
              <w:spacing w:before="3" w:beforeAutospacing="0" w:after="0" w:afterAutospacing="0"/>
              <w:ind w:left="200"/>
              <w:jc w:val="center"/>
            </w:pPr>
            <w:r>
              <w:rPr>
                <w:rFonts w:ascii="Montserrat" w:hAnsi="Montserrat"/>
                <w:color w:val="000000"/>
                <w:sz w:val="20"/>
                <w:szCs w:val="20"/>
              </w:rPr>
              <w:t>2</w:t>
            </w:r>
          </w:p>
        </w:tc>
      </w:tr>
      <w:tr w:rsidR="00E5635B" w14:paraId="5FA65707"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3F9FE81"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3,001 - 5,000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8A55767"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A1701A0" w14:textId="77777777" w:rsidR="00E5635B" w:rsidRDefault="00E5635B">
            <w:pPr>
              <w:pStyle w:val="NormalWeb"/>
              <w:spacing w:before="3" w:beforeAutospacing="0" w:after="0" w:afterAutospacing="0"/>
              <w:ind w:left="200"/>
              <w:jc w:val="center"/>
            </w:pPr>
            <w:r>
              <w:rPr>
                <w:rFonts w:ascii="Montserrat" w:hAnsi="Montserrat"/>
                <w:color w:val="000000"/>
                <w:sz w:val="20"/>
                <w:szCs w:val="20"/>
              </w:rPr>
              <w:t>2</w:t>
            </w:r>
          </w:p>
        </w:tc>
      </w:tr>
      <w:tr w:rsidR="00E5635B" w14:paraId="018D5902"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B6583C9" w14:textId="77777777" w:rsidR="00E5635B" w:rsidRDefault="00E5635B">
            <w:pPr>
              <w:pStyle w:val="NormalWeb"/>
              <w:spacing w:before="1" w:beforeAutospacing="0" w:after="0" w:afterAutospacing="0"/>
              <w:ind w:left="199"/>
              <w:jc w:val="center"/>
            </w:pPr>
            <w:r>
              <w:rPr>
                <w:rFonts w:ascii="Montserrat" w:hAnsi="Montserrat"/>
                <w:color w:val="000000"/>
                <w:sz w:val="20"/>
                <w:szCs w:val="20"/>
              </w:rPr>
              <w:t>5,001 - 9,000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07D5A22" w14:textId="77777777" w:rsidR="00E5635B" w:rsidRDefault="00E5635B">
            <w:pPr>
              <w:pStyle w:val="NormalWeb"/>
              <w:spacing w:before="1" w:beforeAutospacing="0" w:after="0" w:afterAutospacing="0"/>
              <w:ind w:left="199"/>
              <w:jc w:val="center"/>
            </w:pPr>
            <w:r>
              <w:rPr>
                <w:rFonts w:ascii="Montserrat" w:hAnsi="Montserrat"/>
                <w:color w:val="000000"/>
                <w:sz w:val="20"/>
                <w:szCs w:val="20"/>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3F7B951" w14:textId="77777777" w:rsidR="00E5635B" w:rsidRDefault="00E5635B">
            <w:pPr>
              <w:pStyle w:val="NormalWeb"/>
              <w:spacing w:before="1" w:beforeAutospacing="0" w:after="0" w:afterAutospacing="0"/>
              <w:ind w:left="200"/>
              <w:jc w:val="center"/>
            </w:pPr>
            <w:r>
              <w:rPr>
                <w:rFonts w:ascii="Montserrat" w:hAnsi="Montserrat"/>
                <w:color w:val="000000"/>
                <w:sz w:val="20"/>
                <w:szCs w:val="20"/>
              </w:rPr>
              <w:t>3</w:t>
            </w:r>
          </w:p>
        </w:tc>
      </w:tr>
      <w:tr w:rsidR="00E5635B" w14:paraId="62DFE22B"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69C4984"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9,001 - 14,000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4BD11BD"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8</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45E5B42" w14:textId="77777777" w:rsidR="00E5635B" w:rsidRDefault="00E5635B">
            <w:pPr>
              <w:pStyle w:val="NormalWeb"/>
              <w:spacing w:before="3" w:beforeAutospacing="0" w:after="0" w:afterAutospacing="0"/>
              <w:ind w:left="200"/>
              <w:jc w:val="center"/>
            </w:pPr>
            <w:r>
              <w:rPr>
                <w:rFonts w:ascii="Montserrat" w:hAnsi="Montserrat"/>
                <w:color w:val="000000"/>
                <w:sz w:val="20"/>
                <w:szCs w:val="20"/>
              </w:rPr>
              <w:t>4</w:t>
            </w:r>
          </w:p>
        </w:tc>
      </w:tr>
      <w:tr w:rsidR="00E5635B" w14:paraId="6022607D"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1F47ABD"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14,001 - 20,000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B158CCF"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10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4C7CD78" w14:textId="77777777" w:rsidR="00E5635B" w:rsidRDefault="00E5635B">
            <w:pPr>
              <w:pStyle w:val="NormalWeb"/>
              <w:spacing w:before="3" w:beforeAutospacing="0" w:after="0" w:afterAutospacing="0"/>
              <w:ind w:left="200"/>
              <w:jc w:val="center"/>
            </w:pPr>
            <w:r>
              <w:rPr>
                <w:rFonts w:ascii="Montserrat" w:hAnsi="Montserrat"/>
                <w:color w:val="000000"/>
                <w:sz w:val="20"/>
                <w:szCs w:val="20"/>
              </w:rPr>
              <w:t>5</w:t>
            </w:r>
          </w:p>
        </w:tc>
      </w:tr>
      <w:tr w:rsidR="00E5635B" w14:paraId="14AFC040"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1DC8AD5" w14:textId="77777777" w:rsidR="00E5635B" w:rsidRDefault="00E5635B">
            <w:pPr>
              <w:pStyle w:val="NormalWeb"/>
              <w:spacing w:before="3" w:beforeAutospacing="0" w:after="0" w:afterAutospacing="0"/>
              <w:ind w:left="199"/>
              <w:jc w:val="center"/>
            </w:pPr>
            <w:r>
              <w:rPr>
                <w:rFonts w:ascii="Montserrat" w:hAnsi="Montserrat"/>
                <w:color w:val="000000"/>
                <w:sz w:val="20"/>
                <w:szCs w:val="20"/>
              </w:rPr>
              <w:t>&gt; 20,000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4C6C4AE" w14:textId="77777777" w:rsidR="00E5635B" w:rsidRDefault="00E5635B">
            <w:pPr>
              <w:pStyle w:val="NormalWeb"/>
              <w:spacing w:before="0" w:beforeAutospacing="0" w:after="0" w:afterAutospacing="0"/>
              <w:ind w:left="199"/>
            </w:pPr>
            <w:r>
              <w:rPr>
                <w:rFonts w:ascii="Montserrat" w:hAnsi="Montserrat"/>
                <w:i/>
                <w:iCs/>
                <w:color w:val="000000"/>
                <w:sz w:val="20"/>
                <w:szCs w:val="20"/>
              </w:rPr>
              <w:t>contact translation@smartling.com</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873FCA2" w14:textId="77777777" w:rsidR="00E5635B" w:rsidRDefault="00E5635B">
            <w:pPr>
              <w:pStyle w:val="NormalWeb"/>
              <w:spacing w:before="0" w:beforeAutospacing="0" w:after="0" w:afterAutospacing="0"/>
              <w:ind w:left="199"/>
            </w:pPr>
            <w:r>
              <w:rPr>
                <w:rFonts w:ascii="Montserrat" w:hAnsi="Montserrat"/>
                <w:i/>
                <w:iCs/>
                <w:color w:val="000000"/>
                <w:sz w:val="20"/>
                <w:szCs w:val="20"/>
              </w:rPr>
              <w:t>contact translation@smartling.com</w:t>
            </w:r>
          </w:p>
        </w:tc>
      </w:tr>
    </w:tbl>
    <w:p w14:paraId="627A7449" w14:textId="25085A9C" w:rsidR="00E5635B" w:rsidRDefault="00E5635B" w:rsidP="005748B2">
      <w:pPr>
        <w:rPr>
          <w:rFonts w:ascii="Montserrat" w:hAnsi="Montserrat"/>
          <w:color w:val="000000"/>
          <w:sz w:val="20"/>
          <w:szCs w:val="20"/>
          <w:bdr w:val="none" w:sz="0" w:space="0" w:color="auto" w:frame="1"/>
        </w:rPr>
      </w:pPr>
    </w:p>
    <w:p w14:paraId="3E92E789" w14:textId="77777777" w:rsidR="00E5635B" w:rsidRDefault="00E5635B" w:rsidP="005748B2">
      <w:pPr>
        <w:rPr>
          <w:rFonts w:ascii="Montserrat" w:hAnsi="Montserrat"/>
          <w:color w:val="000000"/>
          <w:sz w:val="20"/>
          <w:szCs w:val="20"/>
          <w:bdr w:val="none" w:sz="0" w:space="0" w:color="auto" w:frame="1"/>
        </w:rPr>
      </w:pPr>
    </w:p>
    <w:p w14:paraId="649E1520" w14:textId="77777777" w:rsidR="00E5635B" w:rsidRDefault="00E5635B" w:rsidP="005748B2">
      <w:pPr>
        <w:rPr>
          <w:rFonts w:ascii="Montserrat" w:hAnsi="Montserrat"/>
          <w:color w:val="000000"/>
          <w:sz w:val="20"/>
          <w:szCs w:val="20"/>
          <w:bdr w:val="none" w:sz="0" w:space="0" w:color="auto" w:frame="1"/>
        </w:rPr>
      </w:pPr>
    </w:p>
    <w:p w14:paraId="7003F0A2" w14:textId="77777777" w:rsidR="00E5635B" w:rsidRDefault="00E5635B" w:rsidP="005748B2">
      <w:pPr>
        <w:rPr>
          <w:rFonts w:ascii="Montserrat" w:hAnsi="Montserrat"/>
          <w:color w:val="000000"/>
          <w:sz w:val="20"/>
          <w:szCs w:val="20"/>
          <w:bdr w:val="none" w:sz="0" w:space="0" w:color="auto" w:frame="1"/>
        </w:rPr>
      </w:pPr>
    </w:p>
    <w:p w14:paraId="6837EA9D" w14:textId="77777777" w:rsidR="00E5635B" w:rsidRDefault="00E5635B" w:rsidP="005748B2">
      <w:pPr>
        <w:rPr>
          <w:rFonts w:ascii="Montserrat" w:hAnsi="Montserrat"/>
          <w:color w:val="000000"/>
          <w:sz w:val="20"/>
          <w:szCs w:val="20"/>
          <w:bdr w:val="none" w:sz="0" w:space="0" w:color="auto" w:frame="1"/>
        </w:rPr>
      </w:pPr>
    </w:p>
    <w:p w14:paraId="12C63517" w14:textId="77777777" w:rsidR="00E5635B" w:rsidRDefault="00E5635B" w:rsidP="005748B2">
      <w:pPr>
        <w:rPr>
          <w:rFonts w:ascii="Montserrat" w:hAnsi="Montserrat"/>
          <w:color w:val="000000"/>
          <w:sz w:val="20"/>
          <w:szCs w:val="20"/>
          <w:bdr w:val="none" w:sz="0" w:space="0" w:color="auto" w:frame="1"/>
        </w:rPr>
      </w:pPr>
    </w:p>
    <w:p w14:paraId="721AF8A1" w14:textId="77777777" w:rsidR="00E5635B" w:rsidRDefault="00E5635B" w:rsidP="005748B2">
      <w:pPr>
        <w:rPr>
          <w:rFonts w:ascii="Montserrat" w:hAnsi="Montserrat"/>
          <w:color w:val="000000"/>
          <w:sz w:val="20"/>
          <w:szCs w:val="20"/>
          <w:bdr w:val="none" w:sz="0" w:space="0" w:color="auto" w:frame="1"/>
        </w:rPr>
      </w:pPr>
    </w:p>
    <w:p w14:paraId="7E72C077" w14:textId="77777777" w:rsidR="00E5635B" w:rsidRDefault="00E5635B" w:rsidP="005748B2">
      <w:pPr>
        <w:rPr>
          <w:rFonts w:ascii="Montserrat" w:hAnsi="Montserrat"/>
          <w:color w:val="000000"/>
          <w:sz w:val="20"/>
          <w:szCs w:val="20"/>
          <w:bdr w:val="none" w:sz="0" w:space="0" w:color="auto" w:frame="1"/>
        </w:rPr>
      </w:pPr>
    </w:p>
    <w:p w14:paraId="4A572305" w14:textId="77777777" w:rsidR="00E5635B" w:rsidRDefault="00E5635B" w:rsidP="005748B2">
      <w:pPr>
        <w:rPr>
          <w:rFonts w:ascii="Montserrat" w:hAnsi="Montserrat"/>
          <w:color w:val="000000"/>
          <w:sz w:val="20"/>
          <w:szCs w:val="20"/>
          <w:bdr w:val="none" w:sz="0" w:space="0" w:color="auto" w:frame="1"/>
        </w:rPr>
      </w:pPr>
    </w:p>
    <w:p w14:paraId="44616AF4" w14:textId="77777777" w:rsidR="00E5635B" w:rsidRDefault="00E5635B" w:rsidP="005748B2">
      <w:pPr>
        <w:rPr>
          <w:rFonts w:ascii="Montserrat" w:hAnsi="Montserrat"/>
          <w:color w:val="000000"/>
          <w:sz w:val="20"/>
          <w:szCs w:val="20"/>
          <w:bdr w:val="none" w:sz="0" w:space="0" w:color="auto" w:frame="1"/>
        </w:rPr>
      </w:pPr>
    </w:p>
    <w:p w14:paraId="02D224C4" w14:textId="77777777" w:rsidR="00E5635B" w:rsidRDefault="00E5635B" w:rsidP="005748B2">
      <w:pPr>
        <w:rPr>
          <w:rFonts w:ascii="Montserrat" w:hAnsi="Montserrat"/>
          <w:color w:val="000000"/>
          <w:sz w:val="20"/>
          <w:szCs w:val="20"/>
          <w:bdr w:val="none" w:sz="0" w:space="0" w:color="auto" w:frame="1"/>
        </w:rPr>
      </w:pPr>
    </w:p>
    <w:p w14:paraId="6F8294D3" w14:textId="77777777" w:rsidR="00E5635B" w:rsidRDefault="00E5635B" w:rsidP="005748B2">
      <w:pPr>
        <w:rPr>
          <w:rFonts w:ascii="Montserrat" w:hAnsi="Montserrat"/>
          <w:color w:val="000000"/>
          <w:sz w:val="20"/>
          <w:szCs w:val="20"/>
          <w:bdr w:val="none" w:sz="0" w:space="0" w:color="auto" w:frame="1"/>
        </w:rPr>
      </w:pPr>
    </w:p>
    <w:p w14:paraId="7606B253" w14:textId="77777777" w:rsidR="00E5635B" w:rsidRDefault="00E5635B" w:rsidP="005748B2">
      <w:pPr>
        <w:rPr>
          <w:rFonts w:ascii="Montserrat" w:hAnsi="Montserrat"/>
          <w:color w:val="000000"/>
          <w:sz w:val="20"/>
          <w:szCs w:val="20"/>
          <w:bdr w:val="none" w:sz="0" w:space="0" w:color="auto" w:frame="1"/>
        </w:rPr>
      </w:pPr>
    </w:p>
    <w:tbl>
      <w:tblPr>
        <w:tblW w:w="0" w:type="auto"/>
        <w:tblCellMar>
          <w:top w:w="15" w:type="dxa"/>
          <w:left w:w="15" w:type="dxa"/>
          <w:bottom w:w="15" w:type="dxa"/>
          <w:right w:w="15" w:type="dxa"/>
        </w:tblCellMar>
        <w:tblLook w:val="04A0" w:firstRow="1" w:lastRow="0" w:firstColumn="1" w:lastColumn="0" w:noHBand="0" w:noVBand="1"/>
      </w:tblPr>
      <w:tblGrid>
        <w:gridCol w:w="2272"/>
        <w:gridCol w:w="3920"/>
        <w:gridCol w:w="3920"/>
      </w:tblGrid>
      <w:tr w:rsidR="00E5635B" w14:paraId="6B1935ED" w14:textId="77777777" w:rsidTr="00E5635B">
        <w:trPr>
          <w:trHeight w:val="420"/>
          <w:tblHeader/>
        </w:trPr>
        <w:tc>
          <w:tcPr>
            <w:tcW w:w="0" w:type="auto"/>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EE3D7CF" w14:textId="77777777" w:rsidR="00E5635B" w:rsidRDefault="00E5635B">
            <w:pPr>
              <w:pStyle w:val="NormalWeb"/>
              <w:spacing w:before="0" w:beforeAutospacing="0" w:after="0" w:afterAutospacing="0"/>
              <w:jc w:val="center"/>
              <w:rPr>
                <w:b/>
                <w:bCs/>
              </w:rPr>
            </w:pPr>
            <w:r>
              <w:rPr>
                <w:rFonts w:ascii="Montserrat" w:hAnsi="Montserrat"/>
                <w:b/>
                <w:bCs/>
                <w:color w:val="000000"/>
                <w:sz w:val="20"/>
                <w:szCs w:val="20"/>
                <w:u w:val="single"/>
              </w:rPr>
              <w:t>Source Word Volume</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5DAEF3F" w14:textId="77777777" w:rsidR="00E5635B" w:rsidRDefault="00E5635B">
            <w:pPr>
              <w:pStyle w:val="NormalWeb"/>
              <w:spacing w:before="0" w:beforeAutospacing="0" w:after="0" w:afterAutospacing="0"/>
              <w:jc w:val="center"/>
              <w:rPr>
                <w:b/>
                <w:bCs/>
              </w:rPr>
            </w:pPr>
            <w:r>
              <w:rPr>
                <w:rFonts w:ascii="Montserrat" w:hAnsi="Montserrat"/>
                <w:b/>
                <w:bCs/>
                <w:color w:val="000000"/>
                <w:sz w:val="20"/>
                <w:szCs w:val="20"/>
                <w:u w:val="single"/>
              </w:rPr>
              <w:t>AIHT</w:t>
            </w:r>
          </w:p>
        </w:tc>
      </w:tr>
      <w:tr w:rsidR="00E5635B" w14:paraId="7A418F9F" w14:textId="77777777" w:rsidTr="00E5635B">
        <w:trPr>
          <w:trHeight w:val="281"/>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136B078" w14:textId="77777777" w:rsidR="00E5635B" w:rsidRDefault="00E5635B">
            <w:pPr>
              <w:pStyle w:val="NormalWeb"/>
              <w:spacing w:before="0" w:beforeAutospacing="0" w:after="0" w:afterAutospacing="0"/>
              <w:jc w:val="center"/>
              <w:rPr>
                <w:b/>
                <w:bCs/>
              </w:rPr>
            </w:pPr>
            <w:r>
              <w:rPr>
                <w:rFonts w:ascii="Montserrat" w:hAnsi="Montserrat"/>
                <w:color w:val="000000"/>
                <w:sz w:val="20"/>
                <w:szCs w:val="20"/>
                <w:u w:val="single"/>
              </w:rPr>
              <w:t>Per Job</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A1CD0AB" w14:textId="77777777" w:rsidR="00E5635B" w:rsidRDefault="00E5635B">
            <w:pPr>
              <w:pStyle w:val="NormalWeb"/>
              <w:spacing w:before="2" w:beforeAutospacing="0" w:after="0" w:afterAutospacing="0"/>
              <w:ind w:left="199"/>
              <w:jc w:val="center"/>
              <w:rPr>
                <w:b/>
                <w:bCs/>
              </w:rPr>
            </w:pPr>
            <w:r>
              <w:rPr>
                <w:rFonts w:ascii="Montserrat" w:hAnsi="Montserrat"/>
                <w:color w:val="000000"/>
                <w:sz w:val="20"/>
                <w:szCs w:val="20"/>
                <w:u w:val="single"/>
              </w:rPr>
              <w:t>Standard</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E7E3198" w14:textId="77777777" w:rsidR="00E5635B" w:rsidRDefault="00E5635B">
            <w:pPr>
              <w:pStyle w:val="NormalWeb"/>
              <w:spacing w:before="2" w:beforeAutospacing="0" w:after="0" w:afterAutospacing="0"/>
              <w:ind w:left="200"/>
              <w:jc w:val="center"/>
              <w:rPr>
                <w:b/>
                <w:bCs/>
              </w:rPr>
            </w:pPr>
            <w:r>
              <w:rPr>
                <w:rFonts w:ascii="Montserrat" w:hAnsi="Montserrat"/>
                <w:color w:val="000000"/>
                <w:sz w:val="20"/>
                <w:szCs w:val="20"/>
                <w:u w:val="single"/>
              </w:rPr>
              <w:t>Rush</w:t>
            </w:r>
          </w:p>
        </w:tc>
      </w:tr>
      <w:tr w:rsidR="00E5635B" w14:paraId="7F72D158" w14:textId="77777777" w:rsidTr="00E5635B">
        <w:trPr>
          <w:trHeight w:val="281"/>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02FCD42" w14:textId="77777777" w:rsidR="00E5635B" w:rsidRDefault="00E5635B">
            <w:pPr>
              <w:pStyle w:val="NormalWeb"/>
              <w:spacing w:before="3" w:beforeAutospacing="0" w:after="0" w:afterAutospacing="0"/>
              <w:ind w:left="199"/>
              <w:jc w:val="center"/>
              <w:rPr>
                <w:b/>
                <w:bCs/>
              </w:rPr>
            </w:pPr>
            <w:r>
              <w:rPr>
                <w:rFonts w:ascii="Montserrat" w:hAnsi="Montserrat"/>
                <w:color w:val="000000"/>
                <w:sz w:val="20"/>
                <w:szCs w:val="20"/>
                <w:u w:val="single"/>
              </w:rPr>
              <w:t>1 - 4,000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4E2389E" w14:textId="77777777" w:rsidR="00E5635B" w:rsidRDefault="00E5635B">
            <w:pPr>
              <w:pStyle w:val="NormalWeb"/>
              <w:spacing w:before="3" w:beforeAutospacing="0" w:after="0" w:afterAutospacing="0"/>
              <w:ind w:left="199"/>
              <w:jc w:val="center"/>
              <w:rPr>
                <w:b/>
                <w:bCs/>
              </w:rPr>
            </w:pPr>
            <w:r>
              <w:rPr>
                <w:rFonts w:ascii="Montserrat" w:hAnsi="Montserrat"/>
                <w:color w:val="000000"/>
                <w:sz w:val="20"/>
                <w:szCs w:val="20"/>
                <w:u w:val="single"/>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5A2BE7E" w14:textId="77777777" w:rsidR="00E5635B" w:rsidRDefault="00E5635B">
            <w:pPr>
              <w:pStyle w:val="NormalWeb"/>
              <w:spacing w:before="0" w:beforeAutospacing="0" w:after="0" w:afterAutospacing="0"/>
              <w:ind w:left="199"/>
              <w:jc w:val="center"/>
              <w:rPr>
                <w:b/>
                <w:bCs/>
              </w:rPr>
            </w:pPr>
            <w:r>
              <w:rPr>
                <w:rFonts w:ascii="Montserrat" w:hAnsi="Montserrat"/>
                <w:i/>
                <w:iCs/>
                <w:color w:val="000000"/>
                <w:sz w:val="20"/>
                <w:szCs w:val="20"/>
                <w:u w:val="single"/>
              </w:rPr>
              <w:t xml:space="preserve">contact </w:t>
            </w:r>
            <w:hyperlink r:id="rId12" w:history="1">
              <w:r>
                <w:rPr>
                  <w:rStyle w:val="Hyperlink"/>
                  <w:rFonts w:ascii="Montserrat" w:hAnsi="Montserrat"/>
                  <w:i/>
                  <w:iCs/>
                  <w:color w:val="1155CC"/>
                  <w:sz w:val="20"/>
                  <w:szCs w:val="20"/>
                </w:rPr>
                <w:t>translation@smartling.com</w:t>
              </w:r>
            </w:hyperlink>
            <w:r>
              <w:rPr>
                <w:rFonts w:ascii="Montserrat" w:hAnsi="Montserrat"/>
                <w:i/>
                <w:iCs/>
                <w:color w:val="000000"/>
                <w:sz w:val="20"/>
                <w:szCs w:val="20"/>
                <w:u w:val="single"/>
              </w:rPr>
              <w:t> </w:t>
            </w:r>
          </w:p>
        </w:tc>
      </w:tr>
      <w:tr w:rsidR="00E5635B" w14:paraId="7490D053" w14:textId="77777777" w:rsidTr="00E5635B">
        <w:trPr>
          <w:trHeight w:val="281"/>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2D61A9F" w14:textId="77777777" w:rsidR="00E5635B" w:rsidRDefault="00E5635B">
            <w:pPr>
              <w:pStyle w:val="NormalWeb"/>
              <w:spacing w:before="3" w:beforeAutospacing="0" w:after="0" w:afterAutospacing="0"/>
              <w:ind w:left="199"/>
              <w:jc w:val="center"/>
              <w:rPr>
                <w:b/>
                <w:bCs/>
              </w:rPr>
            </w:pPr>
            <w:r>
              <w:rPr>
                <w:rFonts w:ascii="Montserrat" w:hAnsi="Montserrat"/>
                <w:color w:val="000000"/>
                <w:sz w:val="20"/>
                <w:szCs w:val="20"/>
                <w:u w:val="single"/>
              </w:rPr>
              <w:t>4,001 - 8,000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AC83721" w14:textId="77777777" w:rsidR="00E5635B" w:rsidRDefault="00E5635B">
            <w:pPr>
              <w:pStyle w:val="NormalWeb"/>
              <w:spacing w:before="3" w:beforeAutospacing="0" w:after="0" w:afterAutospacing="0"/>
              <w:ind w:left="199"/>
              <w:jc w:val="center"/>
              <w:rPr>
                <w:b/>
                <w:bCs/>
              </w:rPr>
            </w:pPr>
            <w:r>
              <w:rPr>
                <w:rFonts w:ascii="Montserrat" w:hAnsi="Montserrat"/>
                <w:color w:val="000000"/>
                <w:sz w:val="20"/>
                <w:szCs w:val="20"/>
                <w:u w:val="single"/>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DF7C016" w14:textId="77777777" w:rsidR="00E5635B" w:rsidRDefault="00E5635B">
            <w:pPr>
              <w:pStyle w:val="NormalWeb"/>
              <w:spacing w:before="3" w:beforeAutospacing="0" w:after="0" w:afterAutospacing="0"/>
              <w:ind w:left="200"/>
              <w:jc w:val="center"/>
              <w:rPr>
                <w:b/>
                <w:bCs/>
              </w:rPr>
            </w:pPr>
            <w:r>
              <w:rPr>
                <w:rFonts w:ascii="Montserrat" w:hAnsi="Montserrat"/>
                <w:color w:val="000000"/>
                <w:sz w:val="20"/>
                <w:szCs w:val="20"/>
                <w:u w:val="single"/>
              </w:rPr>
              <w:t>1</w:t>
            </w:r>
          </w:p>
        </w:tc>
      </w:tr>
      <w:tr w:rsidR="00E5635B" w14:paraId="34307B74" w14:textId="77777777" w:rsidTr="00E5635B">
        <w:trPr>
          <w:trHeight w:val="281"/>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294F32A" w14:textId="77777777" w:rsidR="00E5635B" w:rsidRDefault="00E5635B">
            <w:pPr>
              <w:pStyle w:val="NormalWeb"/>
              <w:spacing w:before="3" w:beforeAutospacing="0" w:after="0" w:afterAutospacing="0"/>
              <w:ind w:left="199"/>
              <w:jc w:val="center"/>
              <w:rPr>
                <w:b/>
                <w:bCs/>
              </w:rPr>
            </w:pPr>
            <w:r>
              <w:rPr>
                <w:rFonts w:ascii="Montserrat" w:hAnsi="Montserrat"/>
                <w:color w:val="000000"/>
                <w:sz w:val="20"/>
                <w:szCs w:val="20"/>
                <w:u w:val="single"/>
              </w:rPr>
              <w:t>8,001 - 12,000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7418B91" w14:textId="77777777" w:rsidR="00E5635B" w:rsidRDefault="00E5635B">
            <w:pPr>
              <w:pStyle w:val="NormalWeb"/>
              <w:spacing w:before="3" w:beforeAutospacing="0" w:after="0" w:afterAutospacing="0"/>
              <w:ind w:left="199"/>
              <w:jc w:val="center"/>
              <w:rPr>
                <w:b/>
                <w:bCs/>
              </w:rPr>
            </w:pPr>
            <w:r>
              <w:rPr>
                <w:rFonts w:ascii="Montserrat" w:hAnsi="Montserrat"/>
                <w:color w:val="000000"/>
                <w:sz w:val="20"/>
                <w:szCs w:val="20"/>
                <w:u w:val="single"/>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941684" w14:textId="77777777" w:rsidR="00E5635B" w:rsidRDefault="00E5635B">
            <w:pPr>
              <w:pStyle w:val="NormalWeb"/>
              <w:spacing w:before="3" w:beforeAutospacing="0" w:after="0" w:afterAutospacing="0"/>
              <w:ind w:left="200"/>
              <w:jc w:val="center"/>
              <w:rPr>
                <w:b/>
                <w:bCs/>
              </w:rPr>
            </w:pPr>
            <w:r>
              <w:rPr>
                <w:rFonts w:ascii="Montserrat" w:hAnsi="Montserrat"/>
                <w:color w:val="000000"/>
                <w:sz w:val="20"/>
                <w:szCs w:val="20"/>
                <w:u w:val="single"/>
              </w:rPr>
              <w:t>2</w:t>
            </w:r>
          </w:p>
        </w:tc>
      </w:tr>
      <w:tr w:rsidR="00E5635B" w14:paraId="24796A8B"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2FCDF24" w14:textId="77777777" w:rsidR="00E5635B" w:rsidRDefault="00E5635B">
            <w:pPr>
              <w:pStyle w:val="NormalWeb"/>
              <w:spacing w:before="1" w:beforeAutospacing="0" w:after="0" w:afterAutospacing="0"/>
              <w:ind w:left="199"/>
              <w:jc w:val="center"/>
            </w:pPr>
            <w:r>
              <w:rPr>
                <w:rFonts w:ascii="Montserrat" w:hAnsi="Montserrat"/>
                <w:color w:val="000000"/>
                <w:sz w:val="20"/>
                <w:szCs w:val="20"/>
                <w:u w:val="single"/>
              </w:rPr>
              <w:t>12,001 - 16,000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A094549" w14:textId="77777777" w:rsidR="00E5635B" w:rsidRDefault="00E5635B">
            <w:pPr>
              <w:pStyle w:val="NormalWeb"/>
              <w:spacing w:before="1" w:beforeAutospacing="0" w:after="0" w:afterAutospacing="0"/>
              <w:ind w:left="199"/>
              <w:jc w:val="center"/>
            </w:pPr>
            <w:r>
              <w:rPr>
                <w:rFonts w:ascii="Montserrat" w:hAnsi="Montserrat"/>
                <w:color w:val="000000"/>
                <w:sz w:val="20"/>
                <w:szCs w:val="20"/>
                <w:u w:val="single"/>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0B40039" w14:textId="77777777" w:rsidR="00E5635B" w:rsidRDefault="00E5635B">
            <w:pPr>
              <w:pStyle w:val="NormalWeb"/>
              <w:spacing w:before="1" w:beforeAutospacing="0" w:after="0" w:afterAutospacing="0"/>
              <w:ind w:left="200"/>
              <w:jc w:val="center"/>
            </w:pPr>
            <w:r>
              <w:rPr>
                <w:rFonts w:ascii="Montserrat" w:hAnsi="Montserrat"/>
                <w:color w:val="000000"/>
                <w:sz w:val="20"/>
                <w:szCs w:val="20"/>
                <w:u w:val="single"/>
              </w:rPr>
              <w:t>2</w:t>
            </w:r>
          </w:p>
        </w:tc>
      </w:tr>
      <w:tr w:rsidR="00E5635B" w14:paraId="48A70684"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0F9162F"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16,001 - 20,000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ED4F20C"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A56A28E" w14:textId="77777777" w:rsidR="00E5635B" w:rsidRDefault="00E5635B">
            <w:pPr>
              <w:pStyle w:val="NormalWeb"/>
              <w:spacing w:before="3" w:beforeAutospacing="0" w:after="0" w:afterAutospacing="0"/>
              <w:ind w:left="200"/>
              <w:jc w:val="center"/>
            </w:pPr>
            <w:r>
              <w:rPr>
                <w:rFonts w:ascii="Montserrat" w:hAnsi="Montserrat"/>
                <w:color w:val="000000"/>
                <w:sz w:val="20"/>
                <w:szCs w:val="20"/>
                <w:u w:val="single"/>
              </w:rPr>
              <w:t>3</w:t>
            </w:r>
          </w:p>
        </w:tc>
      </w:tr>
      <w:tr w:rsidR="00E5635B" w14:paraId="50ECF04C"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AB1C321"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20,001 - 24,000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097A647"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4D2AABC" w14:textId="77777777" w:rsidR="00E5635B" w:rsidRDefault="00E5635B">
            <w:pPr>
              <w:pStyle w:val="NormalWeb"/>
              <w:spacing w:before="3" w:beforeAutospacing="0" w:after="0" w:afterAutospacing="0"/>
              <w:ind w:left="200"/>
              <w:jc w:val="center"/>
            </w:pPr>
            <w:r>
              <w:rPr>
                <w:rFonts w:ascii="Montserrat" w:hAnsi="Montserrat"/>
                <w:color w:val="000000"/>
                <w:sz w:val="20"/>
                <w:szCs w:val="20"/>
                <w:u w:val="single"/>
              </w:rPr>
              <w:t>3</w:t>
            </w:r>
          </w:p>
        </w:tc>
      </w:tr>
      <w:tr w:rsidR="00E5635B" w14:paraId="38190642"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CCB7325"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24,001 - 28,000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40D1CA0"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7</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60FD2DB" w14:textId="77777777" w:rsidR="00E5635B" w:rsidRDefault="00E5635B">
            <w:pPr>
              <w:pStyle w:val="NormalWeb"/>
              <w:spacing w:before="3" w:beforeAutospacing="0" w:after="0" w:afterAutospacing="0"/>
              <w:ind w:left="200"/>
              <w:jc w:val="center"/>
            </w:pPr>
            <w:r>
              <w:rPr>
                <w:rFonts w:ascii="Montserrat" w:hAnsi="Montserrat"/>
                <w:color w:val="000000"/>
                <w:sz w:val="20"/>
                <w:szCs w:val="20"/>
                <w:u w:val="single"/>
              </w:rPr>
              <w:t>4</w:t>
            </w:r>
          </w:p>
        </w:tc>
      </w:tr>
      <w:tr w:rsidR="00E5635B" w14:paraId="3A8DFAFF"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311DEA1"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28,001 - 32,000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F96995C"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8</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F863437" w14:textId="77777777" w:rsidR="00E5635B" w:rsidRDefault="00E5635B">
            <w:pPr>
              <w:pStyle w:val="NormalWeb"/>
              <w:spacing w:before="3" w:beforeAutospacing="0" w:after="0" w:afterAutospacing="0"/>
              <w:ind w:left="200"/>
              <w:jc w:val="center"/>
            </w:pPr>
            <w:r>
              <w:rPr>
                <w:rFonts w:ascii="Montserrat" w:hAnsi="Montserrat"/>
                <w:color w:val="000000"/>
                <w:sz w:val="20"/>
                <w:szCs w:val="20"/>
                <w:u w:val="single"/>
              </w:rPr>
              <w:t>4</w:t>
            </w:r>
          </w:p>
        </w:tc>
      </w:tr>
      <w:tr w:rsidR="00E5635B" w14:paraId="58E72215"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3E2DA61"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32,001 - 36,000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0E0C1F5"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9</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97DC479" w14:textId="77777777" w:rsidR="00E5635B" w:rsidRDefault="00E5635B">
            <w:pPr>
              <w:pStyle w:val="NormalWeb"/>
              <w:spacing w:before="3" w:beforeAutospacing="0" w:after="0" w:afterAutospacing="0"/>
              <w:ind w:left="200"/>
              <w:jc w:val="center"/>
            </w:pPr>
            <w:r>
              <w:rPr>
                <w:rFonts w:ascii="Montserrat" w:hAnsi="Montserrat"/>
                <w:color w:val="000000"/>
                <w:sz w:val="20"/>
                <w:szCs w:val="20"/>
                <w:u w:val="single"/>
              </w:rPr>
              <w:t>5</w:t>
            </w:r>
          </w:p>
        </w:tc>
      </w:tr>
      <w:tr w:rsidR="00E5635B" w14:paraId="7BD373B7"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6136E73"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36,001 - 40,000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280FE0E"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10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99F357A" w14:textId="77777777" w:rsidR="00E5635B" w:rsidRDefault="00E5635B">
            <w:pPr>
              <w:pStyle w:val="NormalWeb"/>
              <w:spacing w:before="3" w:beforeAutospacing="0" w:after="0" w:afterAutospacing="0"/>
              <w:ind w:left="200"/>
              <w:jc w:val="center"/>
            </w:pPr>
            <w:r>
              <w:rPr>
                <w:rFonts w:ascii="Montserrat" w:hAnsi="Montserrat"/>
                <w:color w:val="000000"/>
                <w:sz w:val="20"/>
                <w:szCs w:val="20"/>
                <w:u w:val="single"/>
              </w:rPr>
              <w:t>5</w:t>
            </w:r>
          </w:p>
        </w:tc>
      </w:tr>
      <w:tr w:rsidR="00E5635B" w14:paraId="3D90F87B" w14:textId="77777777" w:rsidTr="00E5635B">
        <w:trPr>
          <w:trHeight w:val="28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A0B30FB" w14:textId="77777777" w:rsidR="00E5635B" w:rsidRDefault="00E5635B">
            <w:pPr>
              <w:pStyle w:val="NormalWeb"/>
              <w:spacing w:before="3" w:beforeAutospacing="0" w:after="0" w:afterAutospacing="0"/>
              <w:ind w:left="199"/>
              <w:jc w:val="center"/>
            </w:pPr>
            <w:r>
              <w:rPr>
                <w:rFonts w:ascii="Montserrat" w:hAnsi="Montserrat"/>
                <w:color w:val="000000"/>
                <w:sz w:val="20"/>
                <w:szCs w:val="20"/>
                <w:u w:val="single"/>
              </w:rPr>
              <w:t>&gt; 40,001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A6316FB" w14:textId="77777777" w:rsidR="00E5635B" w:rsidRDefault="00E5635B">
            <w:pPr>
              <w:pStyle w:val="NormalWeb"/>
              <w:spacing w:before="0" w:beforeAutospacing="0" w:after="0" w:afterAutospacing="0"/>
              <w:ind w:left="199"/>
              <w:jc w:val="center"/>
            </w:pPr>
            <w:r>
              <w:rPr>
                <w:rFonts w:ascii="Montserrat" w:hAnsi="Montserrat"/>
                <w:i/>
                <w:iCs/>
                <w:color w:val="000000"/>
                <w:sz w:val="20"/>
                <w:szCs w:val="20"/>
                <w:u w:val="single"/>
              </w:rPr>
              <w:t xml:space="preserve">contact </w:t>
            </w:r>
            <w:hyperlink r:id="rId13" w:history="1">
              <w:r>
                <w:rPr>
                  <w:rStyle w:val="Hyperlink"/>
                  <w:rFonts w:ascii="Montserrat" w:hAnsi="Montserrat"/>
                  <w:i/>
                  <w:iCs/>
                  <w:color w:val="1155CC"/>
                  <w:sz w:val="20"/>
                  <w:szCs w:val="20"/>
                </w:rPr>
                <w:t>translation@smartling.com</w:t>
              </w:r>
            </w:hyperlink>
            <w:r>
              <w:rPr>
                <w:rFonts w:ascii="Montserrat" w:hAnsi="Montserrat"/>
                <w:i/>
                <w:iCs/>
                <w:color w:val="000000"/>
                <w:sz w:val="20"/>
                <w:szCs w:val="20"/>
                <w:u w:val="single"/>
              </w:rPr>
              <w: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6755028" w14:textId="77777777" w:rsidR="00E5635B" w:rsidRDefault="00E5635B">
            <w:pPr>
              <w:pStyle w:val="NormalWeb"/>
              <w:spacing w:before="0" w:beforeAutospacing="0" w:after="0" w:afterAutospacing="0"/>
              <w:ind w:left="199"/>
              <w:jc w:val="center"/>
            </w:pPr>
            <w:r>
              <w:rPr>
                <w:rFonts w:ascii="Montserrat" w:hAnsi="Montserrat"/>
                <w:i/>
                <w:iCs/>
                <w:color w:val="000000"/>
                <w:sz w:val="20"/>
                <w:szCs w:val="20"/>
                <w:u w:val="single"/>
              </w:rPr>
              <w:t xml:space="preserve">contact </w:t>
            </w:r>
            <w:hyperlink r:id="rId14" w:history="1">
              <w:r>
                <w:rPr>
                  <w:rStyle w:val="Hyperlink"/>
                  <w:rFonts w:ascii="Montserrat" w:hAnsi="Montserrat"/>
                  <w:i/>
                  <w:iCs/>
                  <w:color w:val="1155CC"/>
                  <w:sz w:val="20"/>
                  <w:szCs w:val="20"/>
                </w:rPr>
                <w:t>translation@smartling.com</w:t>
              </w:r>
            </w:hyperlink>
            <w:r>
              <w:rPr>
                <w:rFonts w:ascii="Montserrat" w:hAnsi="Montserrat"/>
                <w:i/>
                <w:iCs/>
                <w:color w:val="000000"/>
                <w:sz w:val="20"/>
                <w:szCs w:val="20"/>
                <w:u w:val="single"/>
              </w:rPr>
              <w:t> </w:t>
            </w:r>
          </w:p>
        </w:tc>
      </w:tr>
    </w:tbl>
    <w:p w14:paraId="25E01895" w14:textId="77777777" w:rsidR="00E5635B" w:rsidRDefault="00E5635B" w:rsidP="005748B2">
      <w:pPr>
        <w:rPr>
          <w:rFonts w:ascii="Montserrat" w:hAnsi="Montserrat"/>
          <w:color w:val="000000"/>
          <w:sz w:val="20"/>
          <w:szCs w:val="20"/>
          <w:bdr w:val="none" w:sz="0" w:space="0" w:color="auto" w:frame="1"/>
        </w:rPr>
      </w:pPr>
    </w:p>
    <w:p w14:paraId="6C157553" w14:textId="77777777" w:rsidR="00E5635B" w:rsidRDefault="00E5635B" w:rsidP="00E5635B">
      <w:pPr>
        <w:pStyle w:val="NormalWeb"/>
        <w:spacing w:before="0" w:beforeAutospacing="0" w:after="0" w:afterAutospacing="0"/>
        <w:ind w:right="1157"/>
        <w:jc w:val="both"/>
      </w:pPr>
      <w:r>
        <w:rPr>
          <w:rFonts w:ascii="Montserrat" w:hAnsi="Montserrat"/>
          <w:color w:val="000000"/>
          <w:sz w:val="20"/>
          <w:szCs w:val="20"/>
        </w:rPr>
        <w:t>Turnaround Times are measured in Business Days. </w:t>
      </w:r>
    </w:p>
    <w:p w14:paraId="0E42D1F7" w14:textId="77777777" w:rsidR="00E5635B" w:rsidRDefault="00E5635B" w:rsidP="00E5635B"/>
    <w:p w14:paraId="3D0BBD7B" w14:textId="77777777" w:rsidR="00E5635B" w:rsidRDefault="00E5635B" w:rsidP="00E5635B"/>
    <w:p w14:paraId="09D7E160" w14:textId="77777777" w:rsidR="00E5635B" w:rsidRDefault="00E5635B" w:rsidP="005748B2">
      <w:pPr>
        <w:rPr>
          <w:rFonts w:ascii="Montserrat" w:hAnsi="Montserrat"/>
          <w:color w:val="000000"/>
          <w:sz w:val="20"/>
          <w:szCs w:val="20"/>
          <w:bdr w:val="none" w:sz="0" w:space="0" w:color="auto" w:frame="1"/>
        </w:rPr>
      </w:pPr>
    </w:p>
    <w:p w14:paraId="4964CE0B" w14:textId="77777777" w:rsidR="00E5635B" w:rsidRDefault="00E5635B" w:rsidP="005748B2">
      <w:pPr>
        <w:rPr>
          <w:rFonts w:ascii="Montserrat" w:hAnsi="Montserrat"/>
          <w:color w:val="000000"/>
          <w:sz w:val="20"/>
          <w:szCs w:val="20"/>
          <w:bdr w:val="none" w:sz="0" w:space="0" w:color="auto" w:frame="1"/>
        </w:rPr>
      </w:pPr>
    </w:p>
    <w:p w14:paraId="55361C86" w14:textId="77777777" w:rsidR="00E5635B" w:rsidRDefault="00E5635B" w:rsidP="005748B2">
      <w:pPr>
        <w:rPr>
          <w:rFonts w:ascii="Montserrat" w:hAnsi="Montserrat"/>
          <w:color w:val="000000"/>
          <w:sz w:val="20"/>
          <w:szCs w:val="20"/>
          <w:bdr w:val="none" w:sz="0" w:space="0" w:color="auto" w:frame="1"/>
        </w:rPr>
      </w:pPr>
    </w:p>
    <w:p w14:paraId="1A143527" w14:textId="77777777" w:rsidR="00E5635B" w:rsidRDefault="00E5635B" w:rsidP="005748B2">
      <w:pPr>
        <w:rPr>
          <w:rFonts w:ascii="Montserrat" w:hAnsi="Montserrat"/>
          <w:color w:val="000000"/>
          <w:sz w:val="20"/>
          <w:szCs w:val="20"/>
          <w:bdr w:val="none" w:sz="0" w:space="0" w:color="auto" w:frame="1"/>
        </w:rPr>
      </w:pPr>
    </w:p>
    <w:p w14:paraId="21B3856B" w14:textId="77777777" w:rsidR="00E5635B" w:rsidRDefault="00E5635B" w:rsidP="005748B2">
      <w:pPr>
        <w:rPr>
          <w:rFonts w:ascii="Montserrat" w:hAnsi="Montserrat"/>
          <w:color w:val="000000"/>
          <w:sz w:val="20"/>
          <w:szCs w:val="20"/>
          <w:bdr w:val="none" w:sz="0" w:space="0" w:color="auto" w:frame="1"/>
        </w:rPr>
      </w:pPr>
    </w:p>
    <w:p w14:paraId="73857644" w14:textId="77777777" w:rsidR="00E5635B" w:rsidRDefault="00E5635B" w:rsidP="005748B2">
      <w:pPr>
        <w:rPr>
          <w:rFonts w:ascii="Montserrat" w:hAnsi="Montserrat"/>
          <w:color w:val="000000"/>
          <w:sz w:val="20"/>
          <w:szCs w:val="20"/>
          <w:bdr w:val="none" w:sz="0" w:space="0" w:color="auto" w:frame="1"/>
        </w:rPr>
      </w:pPr>
    </w:p>
    <w:p w14:paraId="2A10E71E" w14:textId="77777777" w:rsidR="00E5635B" w:rsidRDefault="00E5635B" w:rsidP="005748B2">
      <w:pPr>
        <w:rPr>
          <w:rFonts w:ascii="Montserrat" w:hAnsi="Montserrat"/>
          <w:color w:val="000000"/>
          <w:sz w:val="20"/>
          <w:szCs w:val="20"/>
          <w:bdr w:val="none" w:sz="0" w:space="0" w:color="auto" w:frame="1"/>
        </w:rPr>
      </w:pPr>
    </w:p>
    <w:p w14:paraId="591817BA" w14:textId="77777777" w:rsidR="00E5635B" w:rsidRDefault="00E5635B" w:rsidP="005748B2">
      <w:pPr>
        <w:rPr>
          <w:rFonts w:ascii="Montserrat" w:hAnsi="Montserrat"/>
          <w:color w:val="000000"/>
          <w:sz w:val="20"/>
          <w:szCs w:val="20"/>
          <w:bdr w:val="none" w:sz="0" w:space="0" w:color="auto" w:frame="1"/>
        </w:rPr>
      </w:pPr>
    </w:p>
    <w:p w14:paraId="6B25E799" w14:textId="77777777" w:rsidR="00E5635B" w:rsidRDefault="00E5635B" w:rsidP="005748B2">
      <w:pPr>
        <w:rPr>
          <w:rFonts w:ascii="Montserrat" w:hAnsi="Montserrat"/>
          <w:color w:val="000000"/>
          <w:sz w:val="20"/>
          <w:szCs w:val="20"/>
          <w:bdr w:val="none" w:sz="0" w:space="0" w:color="auto" w:frame="1"/>
        </w:rPr>
      </w:pPr>
    </w:p>
    <w:p w14:paraId="3ED669AB" w14:textId="77777777" w:rsidR="00E5635B" w:rsidRDefault="00E5635B" w:rsidP="005748B2">
      <w:pPr>
        <w:rPr>
          <w:rFonts w:ascii="Montserrat" w:hAnsi="Montserrat"/>
          <w:color w:val="000000"/>
          <w:sz w:val="20"/>
          <w:szCs w:val="20"/>
          <w:bdr w:val="none" w:sz="0" w:space="0" w:color="auto" w:frame="1"/>
        </w:rPr>
      </w:pPr>
    </w:p>
    <w:p w14:paraId="292F9BD2" w14:textId="77777777" w:rsidR="00E5635B" w:rsidRDefault="00E5635B" w:rsidP="005748B2">
      <w:pPr>
        <w:rPr>
          <w:rFonts w:ascii="Montserrat" w:hAnsi="Montserrat"/>
          <w:color w:val="000000"/>
          <w:sz w:val="20"/>
          <w:szCs w:val="20"/>
          <w:bdr w:val="none" w:sz="0" w:space="0" w:color="auto" w:frame="1"/>
        </w:rPr>
      </w:pPr>
    </w:p>
    <w:p w14:paraId="2F639DF2" w14:textId="77777777" w:rsidR="00E5635B" w:rsidRDefault="00E5635B" w:rsidP="005748B2">
      <w:pPr>
        <w:rPr>
          <w:rFonts w:ascii="Montserrat" w:hAnsi="Montserrat"/>
          <w:color w:val="000000"/>
          <w:sz w:val="20"/>
          <w:szCs w:val="20"/>
          <w:bdr w:val="none" w:sz="0" w:space="0" w:color="auto" w:frame="1"/>
        </w:rPr>
      </w:pPr>
    </w:p>
    <w:p w14:paraId="27E4BD81" w14:textId="77777777" w:rsidR="00E5635B" w:rsidRDefault="00E5635B" w:rsidP="005748B2">
      <w:pPr>
        <w:rPr>
          <w:rFonts w:ascii="Montserrat" w:hAnsi="Montserrat"/>
          <w:color w:val="000000"/>
          <w:sz w:val="20"/>
          <w:szCs w:val="20"/>
          <w:bdr w:val="none" w:sz="0" w:space="0" w:color="auto" w:frame="1"/>
        </w:rPr>
      </w:pPr>
    </w:p>
    <w:p w14:paraId="701BD997" w14:textId="77777777" w:rsidR="00E5635B" w:rsidRDefault="00E5635B" w:rsidP="005748B2">
      <w:pPr>
        <w:rPr>
          <w:rFonts w:ascii="Montserrat" w:hAnsi="Montserrat"/>
          <w:color w:val="000000"/>
          <w:sz w:val="20"/>
          <w:szCs w:val="20"/>
          <w:bdr w:val="none" w:sz="0" w:space="0" w:color="auto" w:frame="1"/>
        </w:rPr>
      </w:pPr>
    </w:p>
    <w:p w14:paraId="386CC380" w14:textId="77777777" w:rsidR="00E5635B" w:rsidRDefault="00E5635B" w:rsidP="005748B2">
      <w:pPr>
        <w:rPr>
          <w:rFonts w:ascii="Montserrat" w:hAnsi="Montserrat"/>
          <w:color w:val="000000"/>
          <w:sz w:val="20"/>
          <w:szCs w:val="20"/>
          <w:bdr w:val="none" w:sz="0" w:space="0" w:color="auto" w:frame="1"/>
        </w:rPr>
      </w:pPr>
    </w:p>
    <w:p w14:paraId="4A633FA5" w14:textId="77777777" w:rsidR="00E5635B" w:rsidRDefault="00E5635B" w:rsidP="005748B2">
      <w:pPr>
        <w:rPr>
          <w:rFonts w:ascii="Montserrat" w:hAnsi="Montserrat"/>
          <w:color w:val="000000"/>
          <w:sz w:val="20"/>
          <w:szCs w:val="20"/>
          <w:bdr w:val="none" w:sz="0" w:space="0" w:color="auto" w:frame="1"/>
        </w:rPr>
      </w:pPr>
    </w:p>
    <w:p w14:paraId="385DBBFD" w14:textId="77777777" w:rsidR="00E5635B" w:rsidRDefault="00E5635B" w:rsidP="005748B2">
      <w:pPr>
        <w:rPr>
          <w:rFonts w:ascii="Montserrat" w:hAnsi="Montserrat"/>
          <w:color w:val="000000"/>
          <w:sz w:val="20"/>
          <w:szCs w:val="20"/>
          <w:bdr w:val="none" w:sz="0" w:space="0" w:color="auto" w:frame="1"/>
        </w:rPr>
      </w:pPr>
    </w:p>
    <w:p w14:paraId="7B452EAF" w14:textId="77777777" w:rsidR="00E5635B" w:rsidRDefault="00E5635B" w:rsidP="005748B2">
      <w:pPr>
        <w:rPr>
          <w:rFonts w:ascii="Montserrat" w:hAnsi="Montserrat"/>
          <w:color w:val="000000"/>
          <w:sz w:val="20"/>
          <w:szCs w:val="20"/>
          <w:bdr w:val="none" w:sz="0" w:space="0" w:color="auto" w:frame="1"/>
        </w:rPr>
      </w:pPr>
    </w:p>
    <w:p w14:paraId="76C61274" w14:textId="77777777" w:rsidR="00E5635B" w:rsidRDefault="00E5635B" w:rsidP="005748B2">
      <w:pPr>
        <w:rPr>
          <w:rFonts w:ascii="Montserrat" w:hAnsi="Montserrat"/>
          <w:color w:val="000000"/>
          <w:sz w:val="20"/>
          <w:szCs w:val="20"/>
          <w:bdr w:val="none" w:sz="0" w:space="0" w:color="auto" w:frame="1"/>
        </w:rPr>
      </w:pPr>
    </w:p>
    <w:p w14:paraId="622A6164" w14:textId="77777777" w:rsidR="00E5635B" w:rsidRDefault="00E5635B" w:rsidP="005748B2">
      <w:pPr>
        <w:rPr>
          <w:rFonts w:ascii="Montserrat" w:hAnsi="Montserrat"/>
          <w:color w:val="000000"/>
          <w:sz w:val="20"/>
          <w:szCs w:val="20"/>
          <w:bdr w:val="none" w:sz="0" w:space="0" w:color="auto" w:frame="1"/>
        </w:rPr>
      </w:pPr>
    </w:p>
    <w:p w14:paraId="526F8370" w14:textId="77777777" w:rsidR="00E5635B" w:rsidRDefault="00E5635B" w:rsidP="005748B2">
      <w:pPr>
        <w:rPr>
          <w:rFonts w:ascii="Montserrat" w:hAnsi="Montserrat"/>
          <w:color w:val="000000"/>
          <w:sz w:val="20"/>
          <w:szCs w:val="20"/>
          <w:bdr w:val="none" w:sz="0" w:space="0" w:color="auto" w:frame="1"/>
        </w:rPr>
      </w:pPr>
    </w:p>
    <w:p w14:paraId="26E7CE30" w14:textId="77777777" w:rsidR="00E5635B" w:rsidRDefault="00E5635B" w:rsidP="005748B2">
      <w:pPr>
        <w:rPr>
          <w:rFonts w:ascii="Montserrat" w:hAnsi="Montserrat"/>
          <w:color w:val="000000"/>
          <w:sz w:val="20"/>
          <w:szCs w:val="20"/>
          <w:bdr w:val="none" w:sz="0" w:space="0" w:color="auto" w:frame="1"/>
        </w:rPr>
      </w:pPr>
    </w:p>
    <w:p w14:paraId="4AC221DB" w14:textId="77777777" w:rsidR="00E5635B" w:rsidRDefault="00E5635B" w:rsidP="005748B2">
      <w:pPr>
        <w:rPr>
          <w:rFonts w:ascii="Montserrat" w:hAnsi="Montserrat"/>
          <w:color w:val="000000"/>
          <w:sz w:val="20"/>
          <w:szCs w:val="20"/>
          <w:bdr w:val="none" w:sz="0" w:space="0" w:color="auto" w:frame="1"/>
        </w:rPr>
      </w:pPr>
    </w:p>
    <w:p w14:paraId="648DD1DB" w14:textId="77777777" w:rsidR="00E5635B" w:rsidRDefault="00E5635B" w:rsidP="005748B2">
      <w:pPr>
        <w:rPr>
          <w:rFonts w:ascii="Montserrat" w:hAnsi="Montserrat"/>
          <w:color w:val="000000"/>
          <w:sz w:val="20"/>
          <w:szCs w:val="20"/>
          <w:bdr w:val="none" w:sz="0" w:space="0" w:color="auto" w:frame="1"/>
        </w:rPr>
      </w:pPr>
    </w:p>
    <w:p w14:paraId="5AEE8DDE" w14:textId="77777777" w:rsidR="00E5635B" w:rsidRDefault="00E5635B" w:rsidP="005748B2">
      <w:pPr>
        <w:rPr>
          <w:rFonts w:ascii="Montserrat" w:hAnsi="Montserrat"/>
          <w:color w:val="000000"/>
          <w:sz w:val="20"/>
          <w:szCs w:val="20"/>
          <w:bdr w:val="none" w:sz="0" w:space="0" w:color="auto" w:frame="1"/>
        </w:rPr>
      </w:pPr>
    </w:p>
    <w:p w14:paraId="0BDF2F62" w14:textId="77777777" w:rsidR="00E5635B" w:rsidRDefault="00E5635B" w:rsidP="005748B2">
      <w:pPr>
        <w:rPr>
          <w:rFonts w:ascii="Montserrat" w:hAnsi="Montserrat"/>
          <w:color w:val="000000"/>
          <w:sz w:val="20"/>
          <w:szCs w:val="20"/>
          <w:bdr w:val="none" w:sz="0" w:space="0" w:color="auto" w:frame="1"/>
        </w:rPr>
      </w:pPr>
    </w:p>
    <w:p w14:paraId="30586FC5" w14:textId="77777777" w:rsidR="00E5635B" w:rsidRDefault="00E5635B" w:rsidP="005748B2">
      <w:pPr>
        <w:rPr>
          <w:rFonts w:ascii="Montserrat" w:hAnsi="Montserrat"/>
          <w:color w:val="000000"/>
          <w:sz w:val="20"/>
          <w:szCs w:val="20"/>
          <w:bdr w:val="none" w:sz="0" w:space="0" w:color="auto" w:frame="1"/>
        </w:rPr>
      </w:pPr>
    </w:p>
    <w:p w14:paraId="548FAADB" w14:textId="77777777" w:rsidR="00E5635B" w:rsidRDefault="00E5635B" w:rsidP="005748B2">
      <w:pPr>
        <w:rPr>
          <w:rFonts w:ascii="Montserrat" w:hAnsi="Montserrat"/>
          <w:color w:val="000000"/>
          <w:sz w:val="20"/>
          <w:szCs w:val="20"/>
          <w:bdr w:val="none" w:sz="0" w:space="0" w:color="auto" w:frame="1"/>
        </w:rPr>
      </w:pPr>
    </w:p>
    <w:p w14:paraId="1051F1FA" w14:textId="77777777" w:rsidR="00E5635B" w:rsidRDefault="00E5635B" w:rsidP="005748B2">
      <w:pPr>
        <w:rPr>
          <w:rFonts w:ascii="Montserrat" w:hAnsi="Montserrat"/>
          <w:color w:val="000000"/>
          <w:sz w:val="20"/>
          <w:szCs w:val="20"/>
          <w:bdr w:val="none" w:sz="0" w:space="0" w:color="auto" w:frame="1"/>
        </w:rPr>
      </w:pPr>
    </w:p>
    <w:p w14:paraId="0C88D385" w14:textId="77777777" w:rsidR="00E5635B" w:rsidRDefault="00E5635B" w:rsidP="005748B2">
      <w:pPr>
        <w:rPr>
          <w:rFonts w:ascii="Montserrat" w:hAnsi="Montserrat"/>
          <w:color w:val="000000"/>
          <w:sz w:val="20"/>
          <w:szCs w:val="20"/>
          <w:bdr w:val="none" w:sz="0" w:space="0" w:color="auto" w:frame="1"/>
        </w:rPr>
      </w:pPr>
    </w:p>
    <w:p w14:paraId="14405B05" w14:textId="77777777" w:rsidR="00E5635B" w:rsidRDefault="00E5635B" w:rsidP="005748B2">
      <w:pPr>
        <w:rPr>
          <w:rFonts w:ascii="Montserrat" w:hAnsi="Montserrat"/>
          <w:color w:val="000000"/>
          <w:sz w:val="20"/>
          <w:szCs w:val="20"/>
          <w:bdr w:val="none" w:sz="0" w:space="0" w:color="auto" w:frame="1"/>
        </w:rPr>
      </w:pPr>
    </w:p>
    <w:p w14:paraId="3C5BCD93" w14:textId="77777777" w:rsidR="00E5635B" w:rsidRDefault="00E5635B" w:rsidP="005748B2">
      <w:pPr>
        <w:rPr>
          <w:rFonts w:ascii="Montserrat" w:hAnsi="Montserrat"/>
          <w:color w:val="000000"/>
          <w:sz w:val="20"/>
          <w:szCs w:val="20"/>
          <w:bdr w:val="none" w:sz="0" w:space="0" w:color="auto" w:frame="1"/>
        </w:rPr>
      </w:pPr>
    </w:p>
    <w:p w14:paraId="40C017C4" w14:textId="77777777" w:rsidR="00E5635B" w:rsidRDefault="00E5635B" w:rsidP="005748B2">
      <w:pPr>
        <w:rPr>
          <w:rFonts w:ascii="Montserrat" w:hAnsi="Montserrat"/>
          <w:color w:val="000000"/>
          <w:sz w:val="20"/>
          <w:szCs w:val="20"/>
          <w:bdr w:val="none" w:sz="0" w:space="0" w:color="auto" w:frame="1"/>
        </w:rPr>
      </w:pPr>
    </w:p>
    <w:p w14:paraId="0E4C3FCF" w14:textId="77777777" w:rsidR="00E5635B" w:rsidRDefault="00E5635B" w:rsidP="005748B2">
      <w:pPr>
        <w:rPr>
          <w:rFonts w:ascii="Montserrat" w:hAnsi="Montserrat"/>
          <w:color w:val="000000"/>
          <w:sz w:val="20"/>
          <w:szCs w:val="20"/>
          <w:bdr w:val="none" w:sz="0" w:space="0" w:color="auto" w:frame="1"/>
        </w:rPr>
      </w:pPr>
    </w:p>
    <w:p w14:paraId="60D0FF51" w14:textId="77777777" w:rsidR="00E5635B" w:rsidRDefault="00E5635B" w:rsidP="005748B2">
      <w:pPr>
        <w:rPr>
          <w:rFonts w:ascii="Montserrat" w:hAnsi="Montserrat"/>
          <w:color w:val="000000"/>
          <w:sz w:val="20"/>
          <w:szCs w:val="20"/>
          <w:bdr w:val="none" w:sz="0" w:space="0" w:color="auto" w:frame="1"/>
        </w:rPr>
      </w:pPr>
    </w:p>
    <w:p w14:paraId="3AD4B9B6" w14:textId="77777777" w:rsidR="00E5635B" w:rsidRDefault="00E5635B" w:rsidP="005748B2">
      <w:pPr>
        <w:rPr>
          <w:rFonts w:ascii="Montserrat" w:hAnsi="Montserrat"/>
          <w:color w:val="000000"/>
          <w:sz w:val="20"/>
          <w:szCs w:val="20"/>
          <w:bdr w:val="none" w:sz="0" w:space="0" w:color="auto" w:frame="1"/>
        </w:rPr>
      </w:pPr>
    </w:p>
    <w:p w14:paraId="30C57A84" w14:textId="77777777" w:rsidR="00E5635B" w:rsidRDefault="00E5635B" w:rsidP="005748B2">
      <w:pPr>
        <w:rPr>
          <w:rFonts w:ascii="Montserrat" w:hAnsi="Montserrat"/>
          <w:color w:val="000000"/>
          <w:sz w:val="20"/>
          <w:szCs w:val="20"/>
          <w:bdr w:val="none" w:sz="0" w:space="0" w:color="auto" w:frame="1"/>
        </w:rPr>
      </w:pPr>
    </w:p>
    <w:p w14:paraId="6710C6B0" w14:textId="77777777" w:rsidR="00E5635B" w:rsidRDefault="00E5635B" w:rsidP="005748B2">
      <w:pPr>
        <w:rPr>
          <w:rFonts w:ascii="Montserrat" w:hAnsi="Montserrat"/>
          <w:color w:val="000000"/>
          <w:sz w:val="20"/>
          <w:szCs w:val="20"/>
          <w:bdr w:val="none" w:sz="0" w:space="0" w:color="auto" w:frame="1"/>
        </w:rPr>
      </w:pPr>
    </w:p>
    <w:p w14:paraId="731ED234" w14:textId="77777777" w:rsidR="00E5635B" w:rsidRDefault="00E5635B" w:rsidP="00E5635B">
      <w:pPr>
        <w:pStyle w:val="NormalWeb"/>
        <w:spacing w:before="0" w:beforeAutospacing="0" w:after="0" w:afterAutospacing="0"/>
        <w:ind w:left="90" w:right="90"/>
        <w:jc w:val="right"/>
      </w:pPr>
      <w:r>
        <w:rPr>
          <w:noProof/>
          <w:bdr w:val="none" w:sz="0" w:space="0" w:color="auto" w:frame="1"/>
        </w:rPr>
        <w:drawing>
          <wp:anchor distT="0" distB="0" distL="114300" distR="114300" simplePos="0" relativeHeight="251739136" behindDoc="1" locked="0" layoutInCell="1" allowOverlap="1" wp14:anchorId="0EA5116E" wp14:editId="6D9A6EDE">
            <wp:simplePos x="0" y="0"/>
            <wp:positionH relativeFrom="column">
              <wp:posOffset>-175169</wp:posOffset>
            </wp:positionH>
            <wp:positionV relativeFrom="paragraph">
              <wp:posOffset>-341085</wp:posOffset>
            </wp:positionV>
            <wp:extent cx="3483864" cy="1088136"/>
            <wp:effectExtent l="0" t="0" r="0" b="0"/>
            <wp:wrapNone/>
            <wp:docPr id="415179630" name="Picture 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picture containing drawin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3864" cy="1088136"/>
                    </a:xfrm>
                    <a:prstGeom prst="rect">
                      <a:avLst/>
                    </a:prstGeom>
                    <a:noFill/>
                    <a:ln>
                      <a:noFill/>
                    </a:ln>
                  </pic:spPr>
                </pic:pic>
              </a:graphicData>
            </a:graphic>
            <wp14:sizeRelH relativeFrom="margin">
              <wp14:pctWidth>0</wp14:pctWidth>
            </wp14:sizeRelH>
            <wp14:sizeRelV relativeFrom="margin">
              <wp14:pctHeight>0</wp14:pctHeight>
            </wp14:sizeRelV>
          </wp:anchor>
        </w:drawing>
      </w:r>
      <w:r>
        <w:rPr>
          <w:bdr w:val="none" w:sz="0" w:space="0" w:color="auto" w:frame="1"/>
        </w:rPr>
        <w:fldChar w:fldCharType="begin"/>
      </w:r>
      <w:r>
        <w:rPr>
          <w:bdr w:val="none" w:sz="0" w:space="0" w:color="auto" w:frame="1"/>
        </w:rPr>
        <w:instrText xml:space="preserve"> INCLUDEPICTURE "https://lh7-rt.googleusercontent.com/docsz/AD_4nXeM8MJaE57CeuiL5f0pUA0leiPs2IP2NNbK5xOA_zkyjAfvvS9_cwiq_FQdQ3-vWBio3yHOBs6jHDhXSH_vKb8OpCo38rqBTc3WguNbZiEG-W9NrF4X36-sXVm0Zfsu4YcKK36VBcc_NTXIMIXzLSPtcoPii-Wg582YQVHUnyYrNd_k64znswM?key=oYAdjpW7TmTEfrHnp_Q9Gg" \* MERGEFORMATINET </w:instrText>
      </w:r>
      <w:r w:rsidR="00000000">
        <w:rPr>
          <w:bdr w:val="none" w:sz="0" w:space="0" w:color="auto" w:frame="1"/>
        </w:rPr>
        <w:fldChar w:fldCharType="separate"/>
      </w:r>
      <w:r>
        <w:rPr>
          <w:bdr w:val="none" w:sz="0" w:space="0" w:color="auto" w:frame="1"/>
        </w:rPr>
        <w:fldChar w:fldCharType="end"/>
      </w:r>
      <w:r>
        <w:rPr>
          <w:rFonts w:ascii="Montserrat" w:hAnsi="Montserrat"/>
          <w:b/>
          <w:bCs/>
          <w:color w:val="56189E"/>
          <w:sz w:val="20"/>
          <w:szCs w:val="20"/>
        </w:rPr>
        <w:t>Service Schedule</w:t>
      </w:r>
    </w:p>
    <w:p w14:paraId="0072FA1F" w14:textId="1158AD12" w:rsidR="00E5635B" w:rsidRPr="004559EC" w:rsidRDefault="00E5635B" w:rsidP="00E5635B">
      <w:pPr>
        <w:pStyle w:val="NormalWeb"/>
        <w:spacing w:before="0" w:beforeAutospacing="0" w:after="0" w:afterAutospacing="0"/>
        <w:ind w:left="90" w:right="90"/>
        <w:jc w:val="right"/>
      </w:pPr>
      <w:r w:rsidRPr="004559EC">
        <w:rPr>
          <w:rFonts w:ascii="Montserrat" w:hAnsi="Montserrat"/>
          <w:b/>
          <w:bCs/>
          <w:color w:val="56189E"/>
          <w:sz w:val="20"/>
          <w:szCs w:val="20"/>
        </w:rPr>
        <w:t xml:space="preserve">NMT Hub </w:t>
      </w:r>
    </w:p>
    <w:p w14:paraId="55F23A06" w14:textId="11F45605" w:rsidR="00E5635B" w:rsidRPr="00C71756" w:rsidRDefault="00E5635B" w:rsidP="00E5635B">
      <w:pPr>
        <w:ind w:left="90" w:right="90"/>
        <w:jc w:val="right"/>
        <w:rPr>
          <w:rFonts w:ascii="Montserrat" w:hAnsi="Montserrat"/>
          <w:color w:val="56189E"/>
          <w:sz w:val="20"/>
          <w:szCs w:val="20"/>
          <w:bdr w:val="none" w:sz="0" w:space="0" w:color="auto" w:frame="1"/>
        </w:rPr>
      </w:pPr>
      <w:r w:rsidRPr="00610E48">
        <w:rPr>
          <w:rFonts w:ascii="Montserrat" w:hAnsi="Montserrat"/>
          <w:color w:val="56189E"/>
          <w:sz w:val="20"/>
          <w:szCs w:val="20"/>
          <w:bdr w:val="none" w:sz="0" w:space="0" w:color="auto" w:frame="1"/>
        </w:rPr>
        <w:t xml:space="preserve">Prepared for </w:t>
      </w:r>
      <w:sdt>
        <w:sdtPr>
          <w:tag w:val="SCM_TERMSYNC_9be7d390-9b09-4740-9d90-28d799670f7f"/>
          <w:id w:val="-1709640639"/>
        </w:sdtPr>
        <w:sdtContent>
          <w:proofErr w:type="spellStart"/>
          <w:r>
            <w:rPr>
              <w:rFonts w:ascii="Montserrat" w:hAnsi="Montserrat"/>
              <w:color w:val="56189E"/>
              <w:sz w:val="20"/>
              <w:szCs w:val="20"/>
              <w:bdr w:val="none" w:sz="0" w:space="0" w:color="auto" w:frame="1"/>
            </w:rPr>
            <w:t>ThunderCat</w:t>
          </w:r>
          <w:proofErr w:type="spellEnd"/>
          <w:r>
            <w:rPr>
              <w:rFonts w:ascii="Montserrat" w:hAnsi="Montserrat"/>
              <w:color w:val="56189E"/>
              <w:sz w:val="20"/>
              <w:szCs w:val="20"/>
              <w:bdr w:val="none" w:sz="0" w:space="0" w:color="auto" w:frame="1"/>
            </w:rPr>
            <w:t xml:space="preserve"> Technology LLC</w:t>
          </w:r>
        </w:sdtContent>
      </w:sdt>
    </w:p>
    <w:p w14:paraId="48A8CBF3" w14:textId="77777777" w:rsidR="00E5635B" w:rsidRPr="0076351D" w:rsidRDefault="00E5635B" w:rsidP="00E5635B">
      <w:pPr>
        <w:ind w:left="90" w:right="90"/>
        <w:jc w:val="right"/>
        <w:rPr>
          <w:rFonts w:ascii="Montserrat" w:hAnsi="Montserrat"/>
          <w:color w:val="56189E"/>
          <w:sz w:val="20"/>
          <w:szCs w:val="20"/>
        </w:rPr>
      </w:pPr>
      <w:r w:rsidRPr="0076351D">
        <w:rPr>
          <w:rFonts w:ascii="Montserrat" w:hAnsi="Montserrat"/>
          <w:color w:val="56189E"/>
          <w:sz w:val="20"/>
          <w:szCs w:val="20"/>
        </w:rPr>
        <w:t>Prepared by </w:t>
      </w:r>
      <w:sdt>
        <w:sdtPr>
          <w:tag w:val="SCM_TERMSYNC_ac4124f6-c59d-435f-a817-cbb9e6b94c1e"/>
          <w:id w:val="-874762699"/>
        </w:sdtPr>
        <w:sdtContent>
          <w:r>
            <w:rPr>
              <w:rFonts w:ascii="Montserrat" w:hAnsi="Montserrat"/>
              <w:color w:val="56189E"/>
              <w:sz w:val="20"/>
              <w:szCs w:val="20"/>
            </w:rPr>
            <w:t>Jose Vasquez</w:t>
          </w:r>
        </w:sdtContent>
      </w:sdt>
    </w:p>
    <w:p w14:paraId="7814ABF4" w14:textId="77777777" w:rsidR="00E5635B" w:rsidRDefault="00E5635B" w:rsidP="00E5635B">
      <w:pPr>
        <w:pStyle w:val="NormalWeb"/>
        <w:spacing w:before="0" w:beforeAutospacing="0" w:after="0" w:afterAutospacing="0"/>
        <w:jc w:val="both"/>
        <w:rPr>
          <w:rFonts w:ascii="Montserrat" w:hAnsi="Montserrat"/>
          <w:color w:val="000000"/>
          <w:sz w:val="20"/>
          <w:szCs w:val="20"/>
        </w:rPr>
      </w:pPr>
    </w:p>
    <w:p w14:paraId="748C7FB8" w14:textId="77777777" w:rsidR="00E5635B" w:rsidRDefault="00E5635B" w:rsidP="00E5635B">
      <w:pPr>
        <w:pStyle w:val="NormalWeb"/>
        <w:spacing w:before="0" w:beforeAutospacing="0" w:after="0" w:afterAutospacing="0"/>
        <w:jc w:val="both"/>
        <w:rPr>
          <w:rFonts w:ascii="Montserrat" w:hAnsi="Montserrat"/>
          <w:color w:val="000000"/>
          <w:sz w:val="20"/>
          <w:szCs w:val="20"/>
        </w:rPr>
      </w:pPr>
    </w:p>
    <w:p w14:paraId="78CADE4E" w14:textId="4C159F49" w:rsidR="00E5635B" w:rsidRDefault="00E5635B" w:rsidP="00E5635B">
      <w:pPr>
        <w:pStyle w:val="NormalWeb"/>
        <w:spacing w:before="0" w:beforeAutospacing="0" w:after="0" w:afterAutospacing="0"/>
        <w:jc w:val="both"/>
      </w:pPr>
      <w:r w:rsidRPr="00F92750">
        <w:rPr>
          <w:rFonts w:ascii="Montserrat" w:hAnsi="Montserrat"/>
          <w:color w:val="000000"/>
          <w:sz w:val="20"/>
          <w:szCs w:val="20"/>
        </w:rPr>
        <w:t>This document describes the Smartling Neural Machine Translation Hub. This Service Schedule is governed by the Agreement subject to the terms hereof.</w:t>
      </w:r>
    </w:p>
    <w:p w14:paraId="19BF5651" w14:textId="77777777" w:rsidR="00E5635B" w:rsidRDefault="00000000" w:rsidP="00E5635B">
      <w:r>
        <w:rPr>
          <w:noProof/>
        </w:rPr>
        <w:pict w14:anchorId="47234225">
          <v:rect id="_x0000_i1032" alt="" style="width:468pt;height:.05pt;mso-width-percent:0;mso-height-percent:0;mso-width-percent:0;mso-height-percent:0" o:hralign="center" o:hrstd="t" o:hr="t" fillcolor="#a0a0a0" stroked="f"/>
        </w:pict>
      </w:r>
    </w:p>
    <w:p w14:paraId="5C5F1E31" w14:textId="77777777" w:rsidR="00E5635B" w:rsidRDefault="00E5635B" w:rsidP="00E5635B"/>
    <w:p w14:paraId="4816238E" w14:textId="77777777" w:rsidR="00E5635B" w:rsidRDefault="00E5635B" w:rsidP="00E5635B">
      <w:pPr>
        <w:pStyle w:val="NormalWeb"/>
        <w:spacing w:before="60" w:beforeAutospacing="0" w:after="0" w:afterAutospacing="0"/>
      </w:pPr>
      <w:r>
        <w:rPr>
          <w:rFonts w:ascii="Montserrat" w:hAnsi="Montserrat"/>
          <w:b/>
          <w:bCs/>
          <w:color w:val="56179D"/>
          <w:sz w:val="20"/>
          <w:szCs w:val="20"/>
        </w:rPr>
        <w:t>1</w:t>
      </w:r>
      <w:r>
        <w:rPr>
          <w:rStyle w:val="apple-tab-span"/>
          <w:rFonts w:ascii="Montserrat" w:hAnsi="Montserrat"/>
          <w:color w:val="56179D"/>
          <w:sz w:val="14"/>
          <w:szCs w:val="14"/>
        </w:rPr>
        <w:tab/>
      </w:r>
      <w:r>
        <w:rPr>
          <w:rFonts w:ascii="Montserrat" w:hAnsi="Montserrat"/>
          <w:color w:val="56179D"/>
          <w:sz w:val="14"/>
          <w:szCs w:val="14"/>
        </w:rPr>
        <w:t xml:space="preserve"> </w:t>
      </w:r>
      <w:r>
        <w:rPr>
          <w:rFonts w:ascii="Montserrat" w:hAnsi="Montserrat"/>
          <w:b/>
          <w:bCs/>
          <w:color w:val="56179D"/>
          <w:sz w:val="20"/>
          <w:szCs w:val="20"/>
        </w:rPr>
        <w:t>Deﬁnitions</w:t>
      </w:r>
    </w:p>
    <w:p w14:paraId="145ECBB1" w14:textId="77777777" w:rsidR="00E5635B" w:rsidRDefault="00E5635B" w:rsidP="00E5635B">
      <w:pPr>
        <w:pStyle w:val="NormalWeb"/>
        <w:spacing w:before="0" w:beforeAutospacing="0" w:after="0" w:afterAutospacing="0"/>
      </w:pPr>
      <w:r>
        <w:rPr>
          <w:rFonts w:ascii="Montserrat" w:hAnsi="Montserrat"/>
          <w:b/>
          <w:bCs/>
          <w:color w:val="000000"/>
          <w:sz w:val="28"/>
          <w:szCs w:val="28"/>
        </w:rPr>
        <w:t> </w:t>
      </w:r>
    </w:p>
    <w:p w14:paraId="13B8F542" w14:textId="77777777" w:rsidR="00E5635B" w:rsidRDefault="00E5635B" w:rsidP="00E5635B">
      <w:pPr>
        <w:pStyle w:val="NormalWeb"/>
        <w:spacing w:before="0" w:beforeAutospacing="0" w:after="0" w:afterAutospacing="0"/>
        <w:jc w:val="both"/>
      </w:pPr>
      <w:r>
        <w:rPr>
          <w:rFonts w:ascii="Montserrat" w:hAnsi="Montserrat"/>
          <w:b/>
          <w:bCs/>
          <w:color w:val="000000"/>
          <w:sz w:val="20"/>
          <w:szCs w:val="20"/>
        </w:rPr>
        <w:t xml:space="preserve">"Neural Machine Translation Hub" </w:t>
      </w:r>
      <w:r>
        <w:rPr>
          <w:rFonts w:ascii="Montserrat" w:hAnsi="Montserrat"/>
          <w:color w:val="000000"/>
          <w:sz w:val="20"/>
          <w:szCs w:val="20"/>
        </w:rPr>
        <w:t xml:space="preserve">or </w:t>
      </w:r>
      <w:r>
        <w:rPr>
          <w:rFonts w:ascii="Montserrat" w:hAnsi="Montserrat"/>
          <w:b/>
          <w:bCs/>
          <w:color w:val="000000"/>
          <w:sz w:val="20"/>
          <w:szCs w:val="20"/>
        </w:rPr>
        <w:t xml:space="preserve">"NMT Hub" </w:t>
      </w:r>
      <w:r>
        <w:rPr>
          <w:rFonts w:ascii="Montserrat" w:hAnsi="Montserrat"/>
          <w:color w:val="000000"/>
          <w:sz w:val="20"/>
          <w:szCs w:val="20"/>
        </w:rPr>
        <w:t>means the machine translation software tool used by Smartling to generate the Translated Content and MT Consultation, collectively.</w:t>
      </w:r>
    </w:p>
    <w:p w14:paraId="39A5A20B" w14:textId="77777777" w:rsidR="00E5635B" w:rsidRDefault="00E5635B" w:rsidP="00E5635B">
      <w:pPr>
        <w:pStyle w:val="NormalWeb"/>
        <w:spacing w:before="0" w:beforeAutospacing="0" w:after="0" w:afterAutospacing="0"/>
      </w:pPr>
      <w:r>
        <w:rPr>
          <w:rFonts w:ascii="Montserrat" w:hAnsi="Montserrat"/>
          <w:color w:val="000000"/>
          <w:sz w:val="20"/>
          <w:szCs w:val="20"/>
        </w:rPr>
        <w:t> </w:t>
      </w:r>
    </w:p>
    <w:p w14:paraId="22465B43" w14:textId="77777777" w:rsidR="00E5635B" w:rsidRDefault="00E5635B" w:rsidP="00E5635B">
      <w:pPr>
        <w:pStyle w:val="NormalWeb"/>
        <w:spacing w:before="0" w:beforeAutospacing="0" w:after="0" w:afterAutospacing="0"/>
        <w:jc w:val="both"/>
      </w:pPr>
      <w:r>
        <w:rPr>
          <w:rFonts w:ascii="Montserrat" w:hAnsi="Montserrat"/>
          <w:b/>
          <w:bCs/>
          <w:color w:val="000000"/>
          <w:sz w:val="20"/>
          <w:szCs w:val="20"/>
        </w:rPr>
        <w:t xml:space="preserve">"Translated Content" </w:t>
      </w:r>
      <w:r>
        <w:rPr>
          <w:rFonts w:ascii="Montserrat" w:hAnsi="Montserrat"/>
          <w:color w:val="000000"/>
          <w:sz w:val="20"/>
          <w:szCs w:val="20"/>
        </w:rPr>
        <w:t>means machine-generated translations of Customer Data produced by the NMT Hub as requested by Customer hereunder.</w:t>
      </w:r>
    </w:p>
    <w:p w14:paraId="0027D5F6" w14:textId="77777777" w:rsidR="00E5635B" w:rsidRDefault="00E5635B" w:rsidP="00E5635B">
      <w:pPr>
        <w:pStyle w:val="NormalWeb"/>
        <w:spacing w:before="0" w:beforeAutospacing="0" w:after="0" w:afterAutospacing="0"/>
      </w:pPr>
      <w:r>
        <w:rPr>
          <w:rFonts w:ascii="Montserrat" w:hAnsi="Montserrat"/>
          <w:color w:val="000000"/>
          <w:sz w:val="20"/>
          <w:szCs w:val="20"/>
        </w:rPr>
        <w:t> </w:t>
      </w:r>
    </w:p>
    <w:p w14:paraId="1347EFD3" w14:textId="77777777" w:rsidR="00E5635B" w:rsidRDefault="00E5635B" w:rsidP="00E5635B">
      <w:pPr>
        <w:pStyle w:val="NormalWeb"/>
        <w:spacing w:before="0" w:beforeAutospacing="0" w:after="0" w:afterAutospacing="0"/>
        <w:jc w:val="both"/>
      </w:pPr>
      <w:r>
        <w:rPr>
          <w:rFonts w:ascii="Montserrat" w:hAnsi="Montserrat"/>
          <w:b/>
          <w:bCs/>
          <w:color w:val="000000"/>
          <w:sz w:val="20"/>
          <w:szCs w:val="20"/>
        </w:rPr>
        <w:t xml:space="preserve">"MT Consultation" </w:t>
      </w:r>
      <w:r>
        <w:rPr>
          <w:rFonts w:ascii="Montserrat" w:hAnsi="Montserrat"/>
          <w:color w:val="000000"/>
          <w:sz w:val="20"/>
          <w:szCs w:val="20"/>
        </w:rPr>
        <w:t>means training, evaluation, maintenance, and other similar consulting services.</w:t>
      </w:r>
    </w:p>
    <w:p w14:paraId="49C820A2" w14:textId="77777777" w:rsidR="00E5635B" w:rsidRDefault="00000000" w:rsidP="00E5635B">
      <w:r>
        <w:rPr>
          <w:noProof/>
        </w:rPr>
        <w:pict w14:anchorId="2EAD632E">
          <v:rect id="_x0000_i1033" alt="" style="width:468pt;height:.05pt;mso-width-percent:0;mso-height-percent:0;mso-width-percent:0;mso-height-percent:0" o:hralign="center" o:hrstd="t" o:hr="t" fillcolor="#a0a0a0" stroked="f"/>
        </w:pict>
      </w:r>
    </w:p>
    <w:p w14:paraId="1D98CACA" w14:textId="77777777" w:rsidR="00E5635B" w:rsidRDefault="00E5635B" w:rsidP="00E5635B"/>
    <w:p w14:paraId="09A86E91" w14:textId="77777777" w:rsidR="00E5635B" w:rsidRDefault="00E5635B" w:rsidP="00E5635B">
      <w:pPr>
        <w:pStyle w:val="NormalWeb"/>
        <w:spacing w:before="80" w:beforeAutospacing="0" w:after="0" w:afterAutospacing="0"/>
      </w:pPr>
      <w:r>
        <w:rPr>
          <w:rFonts w:ascii="Montserrat" w:hAnsi="Montserrat"/>
          <w:b/>
          <w:bCs/>
          <w:color w:val="56179D"/>
          <w:sz w:val="20"/>
          <w:szCs w:val="20"/>
        </w:rPr>
        <w:t>2</w:t>
      </w:r>
      <w:r>
        <w:rPr>
          <w:rStyle w:val="apple-tab-span"/>
          <w:rFonts w:ascii="Montserrat" w:hAnsi="Montserrat"/>
          <w:color w:val="56179D"/>
          <w:sz w:val="14"/>
          <w:szCs w:val="14"/>
        </w:rPr>
        <w:tab/>
      </w:r>
      <w:r>
        <w:rPr>
          <w:rFonts w:ascii="Montserrat" w:hAnsi="Montserrat"/>
          <w:b/>
          <w:bCs/>
          <w:color w:val="56179D"/>
          <w:sz w:val="20"/>
          <w:szCs w:val="20"/>
        </w:rPr>
        <w:t>Scope and Billing</w:t>
      </w:r>
    </w:p>
    <w:p w14:paraId="1DA67995" w14:textId="77777777" w:rsidR="00E5635B" w:rsidRDefault="00E5635B" w:rsidP="00E5635B">
      <w:pPr>
        <w:pStyle w:val="NormalWeb"/>
        <w:spacing w:before="0" w:beforeAutospacing="0" w:after="0" w:afterAutospacing="0"/>
      </w:pPr>
      <w:r>
        <w:rPr>
          <w:rFonts w:ascii="Montserrat" w:hAnsi="Montserrat"/>
          <w:b/>
          <w:bCs/>
          <w:color w:val="000000"/>
          <w:sz w:val="28"/>
          <w:szCs w:val="28"/>
        </w:rPr>
        <w:t> </w:t>
      </w:r>
    </w:p>
    <w:p w14:paraId="169318DB" w14:textId="6594C66C" w:rsidR="00E5635B" w:rsidRPr="00A4611C" w:rsidRDefault="00E5635B" w:rsidP="00E5635B">
      <w:pPr>
        <w:pStyle w:val="NormalWeb"/>
        <w:spacing w:before="0" w:beforeAutospacing="0" w:after="0" w:afterAutospacing="0"/>
        <w:jc w:val="both"/>
        <w:rPr>
          <w:strike/>
          <w:highlight w:val="yellow"/>
        </w:rPr>
      </w:pPr>
      <w:r w:rsidRPr="00F92750">
        <w:rPr>
          <w:rFonts w:ascii="Montserrat" w:hAnsi="Montserrat"/>
          <w:color w:val="000000"/>
          <w:sz w:val="20"/>
          <w:szCs w:val="20"/>
        </w:rPr>
        <w:t xml:space="preserve">Smartling will use the NMT Hub to generate Translated Content for Customer as requested by Customer and agreed by Smartling subject to this Service Schedule. </w:t>
      </w:r>
    </w:p>
    <w:p w14:paraId="242D473A" w14:textId="77777777" w:rsidR="00E5635B" w:rsidRPr="00F92750" w:rsidRDefault="00E5635B" w:rsidP="00E5635B">
      <w:pPr>
        <w:pStyle w:val="NormalWeb"/>
        <w:spacing w:before="0" w:beforeAutospacing="0" w:after="0" w:afterAutospacing="0"/>
      </w:pPr>
      <w:r w:rsidRPr="00F92750">
        <w:rPr>
          <w:rFonts w:ascii="Montserrat" w:hAnsi="Montserrat"/>
          <w:color w:val="000000"/>
          <w:sz w:val="20"/>
          <w:szCs w:val="20"/>
        </w:rPr>
        <w:t> </w:t>
      </w:r>
    </w:p>
    <w:p w14:paraId="7812425A" w14:textId="77777777" w:rsidR="00E5635B" w:rsidRPr="00F92750" w:rsidRDefault="00E5635B" w:rsidP="00E5635B">
      <w:pPr>
        <w:pStyle w:val="NormalWeb"/>
        <w:spacing w:before="0" w:beforeAutospacing="0" w:after="0" w:afterAutospacing="0"/>
        <w:jc w:val="both"/>
      </w:pPr>
      <w:r w:rsidRPr="00F92750">
        <w:rPr>
          <w:rFonts w:ascii="Montserrat" w:hAnsi="Montserrat"/>
          <w:color w:val="000000"/>
          <w:sz w:val="20"/>
          <w:szCs w:val="20"/>
        </w:rPr>
        <w:t xml:space="preserve">Customer will purchase Translated Content in prepaid, non-refundable packages, measured in source </w:t>
      </w:r>
      <w:proofErr w:type="gramStart"/>
      <w:r w:rsidRPr="00F92750">
        <w:rPr>
          <w:rFonts w:ascii="Montserrat" w:hAnsi="Montserrat"/>
          <w:color w:val="000000"/>
          <w:sz w:val="20"/>
          <w:szCs w:val="20"/>
        </w:rPr>
        <w:t>words  provided</w:t>
      </w:r>
      <w:proofErr w:type="gramEnd"/>
      <w:r w:rsidRPr="00F92750">
        <w:rPr>
          <w:rFonts w:ascii="Montserrat" w:hAnsi="Montserrat"/>
          <w:color w:val="000000"/>
          <w:sz w:val="20"/>
          <w:szCs w:val="20"/>
        </w:rPr>
        <w:t>  by  Customer  multiplied  by  the number of target Locale Pairs. Purchased Translated Content expires twelve (12) months after purchase or on expiration of the Agreement, whichever occurs ﬁrst.</w:t>
      </w:r>
    </w:p>
    <w:p w14:paraId="273CFB43" w14:textId="77777777" w:rsidR="00E5635B" w:rsidRDefault="00000000" w:rsidP="00E5635B">
      <w:r>
        <w:rPr>
          <w:noProof/>
        </w:rPr>
        <w:pict w14:anchorId="605206B8">
          <v:rect id="_x0000_i1034" alt="" style="width:468pt;height:.05pt;mso-width-percent:0;mso-height-percent:0;mso-width-percent:0;mso-height-percent:0" o:hralign="center" o:hrstd="t" o:hr="t" fillcolor="#a0a0a0" stroked="f"/>
        </w:pict>
      </w:r>
    </w:p>
    <w:p w14:paraId="697FEDDD" w14:textId="77777777" w:rsidR="00E5635B" w:rsidRDefault="00E5635B" w:rsidP="00E5635B"/>
    <w:p w14:paraId="6BD51DC9" w14:textId="77777777" w:rsidR="00E5635B" w:rsidRDefault="00E5635B" w:rsidP="00E5635B">
      <w:pPr>
        <w:pStyle w:val="NormalWeb"/>
        <w:spacing w:before="0" w:beforeAutospacing="0" w:after="0" w:afterAutospacing="0"/>
        <w:jc w:val="both"/>
      </w:pPr>
      <w:r>
        <w:rPr>
          <w:rFonts w:ascii="Montserrat" w:hAnsi="Montserrat"/>
          <w:b/>
          <w:bCs/>
          <w:color w:val="56179D"/>
          <w:sz w:val="20"/>
          <w:szCs w:val="20"/>
        </w:rPr>
        <w:t>4</w:t>
      </w:r>
      <w:r>
        <w:rPr>
          <w:rStyle w:val="apple-tab-span"/>
          <w:rFonts w:ascii="Montserrat" w:hAnsi="Montserrat"/>
          <w:color w:val="56179D"/>
          <w:sz w:val="14"/>
          <w:szCs w:val="14"/>
        </w:rPr>
        <w:tab/>
      </w:r>
      <w:r>
        <w:rPr>
          <w:rFonts w:ascii="Montserrat" w:hAnsi="Montserrat"/>
          <w:b/>
          <w:bCs/>
          <w:color w:val="56179D"/>
          <w:sz w:val="20"/>
          <w:szCs w:val="20"/>
        </w:rPr>
        <w:t>Intellectual Property</w:t>
      </w:r>
    </w:p>
    <w:p w14:paraId="69E49470" w14:textId="77777777" w:rsidR="00E5635B" w:rsidRDefault="00E5635B" w:rsidP="00E5635B"/>
    <w:p w14:paraId="011F869A" w14:textId="77777777" w:rsidR="00E5635B" w:rsidRDefault="00E5635B" w:rsidP="00E5635B">
      <w:pPr>
        <w:pStyle w:val="NormalWeb"/>
        <w:spacing w:before="0" w:beforeAutospacing="0" w:after="0" w:afterAutospacing="0"/>
      </w:pPr>
      <w:r>
        <w:rPr>
          <w:rFonts w:ascii="Montserrat" w:hAnsi="Montserrat"/>
          <w:b/>
          <w:bCs/>
          <w:color w:val="000000"/>
          <w:sz w:val="20"/>
          <w:szCs w:val="20"/>
        </w:rPr>
        <w:t>4.1.</w:t>
      </w:r>
      <w:r>
        <w:rPr>
          <w:rFonts w:ascii="Montserrat" w:hAnsi="Montserrat"/>
          <w:color w:val="000000"/>
          <w:sz w:val="14"/>
          <w:szCs w:val="14"/>
        </w:rPr>
        <w:t xml:space="preserve">     </w:t>
      </w:r>
      <w:r>
        <w:rPr>
          <w:rStyle w:val="apple-tab-span"/>
          <w:rFonts w:ascii="Montserrat" w:hAnsi="Montserrat"/>
          <w:color w:val="000000"/>
          <w:sz w:val="14"/>
          <w:szCs w:val="14"/>
        </w:rPr>
        <w:tab/>
      </w:r>
      <w:r>
        <w:rPr>
          <w:rFonts w:ascii="Montserrat" w:hAnsi="Montserrat"/>
          <w:b/>
          <w:bCs/>
          <w:color w:val="000000"/>
          <w:sz w:val="20"/>
          <w:szCs w:val="20"/>
        </w:rPr>
        <w:t xml:space="preserve">License to use the NMT Hub. </w:t>
      </w:r>
      <w:r>
        <w:rPr>
          <w:rFonts w:ascii="Montserrat" w:hAnsi="Montserrat"/>
          <w:color w:val="000000"/>
          <w:sz w:val="20"/>
          <w:szCs w:val="20"/>
        </w:rPr>
        <w:t>Smartling grants to Customer, and to any entity owning, owned by, or under common ownership with Customer, a worldwide, limited-term, non-exclusive license to use the NMT Hub pursuant to Service Schedules, subject to those Service Schedules, and the Agreement. Except as expressly set forth in the Agreement, Smartling retains all rights and interests in the NMT Hub. Nothing in this any Service Schedule shall be construed to grant Customer any intellectual property interest in the NMT Hub except as expressly set forth in the Agreement.</w:t>
      </w:r>
    </w:p>
    <w:p w14:paraId="317B635D" w14:textId="77777777" w:rsidR="00E5635B" w:rsidRDefault="00E5635B" w:rsidP="00E5635B">
      <w:pPr>
        <w:pStyle w:val="NormalWeb"/>
        <w:spacing w:before="0" w:beforeAutospacing="0" w:after="0" w:afterAutospacing="0"/>
      </w:pPr>
      <w:r>
        <w:rPr>
          <w:rFonts w:ascii="Montserrat" w:hAnsi="Montserrat"/>
          <w:color w:val="000000"/>
          <w:sz w:val="20"/>
          <w:szCs w:val="20"/>
        </w:rPr>
        <w:t> </w:t>
      </w:r>
    </w:p>
    <w:p w14:paraId="659FC113" w14:textId="77777777" w:rsidR="00E5635B" w:rsidRDefault="00E5635B" w:rsidP="00E5635B">
      <w:pPr>
        <w:pStyle w:val="NormalWeb"/>
        <w:spacing w:before="0" w:beforeAutospacing="0" w:after="0" w:afterAutospacing="0"/>
        <w:jc w:val="both"/>
      </w:pPr>
      <w:r>
        <w:rPr>
          <w:rFonts w:ascii="Montserrat" w:hAnsi="Montserrat"/>
          <w:b/>
          <w:bCs/>
          <w:color w:val="000000"/>
          <w:sz w:val="20"/>
          <w:szCs w:val="20"/>
        </w:rPr>
        <w:t>4.2.</w:t>
      </w:r>
      <w:r>
        <w:rPr>
          <w:rFonts w:ascii="Montserrat" w:hAnsi="Montserrat"/>
          <w:color w:val="000000"/>
          <w:sz w:val="14"/>
          <w:szCs w:val="14"/>
        </w:rPr>
        <w:t xml:space="preserve">        </w:t>
      </w:r>
      <w:r>
        <w:rPr>
          <w:rStyle w:val="apple-tab-span"/>
          <w:rFonts w:ascii="Montserrat" w:hAnsi="Montserrat"/>
          <w:color w:val="000000"/>
          <w:sz w:val="14"/>
          <w:szCs w:val="14"/>
        </w:rPr>
        <w:tab/>
      </w:r>
      <w:r>
        <w:rPr>
          <w:rFonts w:ascii="Montserrat" w:hAnsi="Montserrat"/>
          <w:b/>
          <w:bCs/>
          <w:color w:val="000000"/>
          <w:sz w:val="20"/>
          <w:szCs w:val="20"/>
        </w:rPr>
        <w:t xml:space="preserve">Ownership of Translated Content. </w:t>
      </w:r>
      <w:r>
        <w:rPr>
          <w:rFonts w:ascii="Montserrat" w:hAnsi="Montserrat"/>
          <w:color w:val="000000"/>
          <w:sz w:val="20"/>
          <w:szCs w:val="20"/>
        </w:rPr>
        <w:t>Subject to Customer's obligation to pay fees speciﬁed hereunder, Smartling grants to Customer a worldwide, perpetual, irrevocable license to publish, host, copy, transmit, or otherwise use the Translated Content for its purposes in its discretion.</w:t>
      </w:r>
    </w:p>
    <w:p w14:paraId="3CBED686" w14:textId="77777777" w:rsidR="00E5635B" w:rsidRDefault="00E5635B" w:rsidP="00E5635B">
      <w:pPr>
        <w:pStyle w:val="NormalWeb"/>
        <w:spacing w:before="0" w:beforeAutospacing="0" w:after="0" w:afterAutospacing="0"/>
      </w:pPr>
      <w:r>
        <w:rPr>
          <w:rFonts w:ascii="Montserrat" w:hAnsi="Montserrat"/>
          <w:color w:val="000000"/>
          <w:sz w:val="20"/>
          <w:szCs w:val="20"/>
        </w:rPr>
        <w:t> </w:t>
      </w:r>
    </w:p>
    <w:p w14:paraId="0038A208" w14:textId="77777777" w:rsidR="00E5635B" w:rsidRDefault="00E5635B" w:rsidP="00E5635B">
      <w:pPr>
        <w:pStyle w:val="NormalWeb"/>
        <w:spacing w:before="0" w:beforeAutospacing="0" w:after="0" w:afterAutospacing="0"/>
        <w:jc w:val="both"/>
      </w:pPr>
      <w:r>
        <w:rPr>
          <w:rFonts w:ascii="Montserrat" w:hAnsi="Montserrat"/>
          <w:b/>
          <w:bCs/>
          <w:color w:val="000000"/>
          <w:sz w:val="20"/>
          <w:szCs w:val="20"/>
        </w:rPr>
        <w:t>4.3.</w:t>
      </w:r>
      <w:r>
        <w:rPr>
          <w:rFonts w:ascii="Montserrat" w:hAnsi="Montserrat"/>
          <w:color w:val="000000"/>
          <w:sz w:val="14"/>
          <w:szCs w:val="14"/>
        </w:rPr>
        <w:t xml:space="preserve">       </w:t>
      </w:r>
      <w:r>
        <w:rPr>
          <w:rStyle w:val="apple-tab-span"/>
          <w:rFonts w:ascii="Montserrat" w:hAnsi="Montserrat"/>
          <w:color w:val="000000"/>
          <w:sz w:val="14"/>
          <w:szCs w:val="14"/>
        </w:rPr>
        <w:tab/>
      </w:r>
      <w:r>
        <w:rPr>
          <w:rFonts w:ascii="Montserrat" w:hAnsi="Montserrat"/>
          <w:b/>
          <w:bCs/>
          <w:color w:val="000000"/>
          <w:sz w:val="20"/>
          <w:szCs w:val="20"/>
        </w:rPr>
        <w:t xml:space="preserve">License to Use the Customer Data. </w:t>
      </w:r>
      <w:r>
        <w:rPr>
          <w:rFonts w:ascii="Montserrat" w:hAnsi="Montserrat"/>
          <w:color w:val="000000"/>
          <w:sz w:val="20"/>
          <w:szCs w:val="20"/>
        </w:rPr>
        <w:t>Customer grants to Smartling a worldwide, limited term license to host, copy, transmit, and display the Customer Data as necessary for Smartling to generate Translated Content in accordance with this Agreement. Except as expressly set forth in the Agreement, Customer retains all rights and interests in the Customer Data. Nothing in any Service Schedule shall be construed to grant Smartling any intellectual property interest in the Customer Data except as expressly set forth in the Agreement.</w:t>
      </w:r>
    </w:p>
    <w:p w14:paraId="17ACCE19" w14:textId="77777777" w:rsidR="00E5635B" w:rsidRDefault="00000000" w:rsidP="00E5635B">
      <w:r>
        <w:rPr>
          <w:noProof/>
        </w:rPr>
        <w:lastRenderedPageBreak/>
        <w:pict w14:anchorId="45D8A28D">
          <v:rect id="_x0000_i1035" alt="" style="width:468pt;height:.05pt;mso-width-percent:0;mso-height-percent:0;mso-width-percent:0;mso-height-percent:0" o:hralign="center" o:hrstd="t" o:hr="t" fillcolor="#a0a0a0" stroked="f"/>
        </w:pict>
      </w:r>
    </w:p>
    <w:p w14:paraId="5B6B499B" w14:textId="77777777" w:rsidR="00E5635B" w:rsidRDefault="00E5635B" w:rsidP="00E5635B"/>
    <w:p w14:paraId="3DF3B42E" w14:textId="77777777" w:rsidR="00E5635B" w:rsidRDefault="00E5635B" w:rsidP="00E5635B">
      <w:pPr>
        <w:pStyle w:val="NormalWeb"/>
        <w:spacing w:before="60" w:beforeAutospacing="0" w:after="0" w:afterAutospacing="0"/>
      </w:pPr>
      <w:r>
        <w:rPr>
          <w:rFonts w:ascii="Montserrat" w:hAnsi="Montserrat"/>
          <w:b/>
          <w:bCs/>
          <w:color w:val="56179D"/>
          <w:sz w:val="20"/>
          <w:szCs w:val="20"/>
        </w:rPr>
        <w:t>5</w:t>
      </w:r>
      <w:r>
        <w:rPr>
          <w:rStyle w:val="apple-tab-span"/>
          <w:rFonts w:ascii="Montserrat" w:hAnsi="Montserrat"/>
          <w:color w:val="56179D"/>
          <w:sz w:val="14"/>
          <w:szCs w:val="14"/>
        </w:rPr>
        <w:tab/>
      </w:r>
      <w:r>
        <w:rPr>
          <w:rFonts w:ascii="Montserrat" w:hAnsi="Montserrat"/>
          <w:b/>
          <w:bCs/>
          <w:color w:val="56179D"/>
          <w:sz w:val="20"/>
          <w:szCs w:val="20"/>
        </w:rPr>
        <w:t>Customer Responsibilities</w:t>
      </w:r>
    </w:p>
    <w:p w14:paraId="495411D7" w14:textId="77777777" w:rsidR="00E5635B" w:rsidRDefault="00E5635B" w:rsidP="00E5635B">
      <w:pPr>
        <w:pStyle w:val="NormalWeb"/>
        <w:spacing w:before="0" w:beforeAutospacing="0" w:after="0" w:afterAutospacing="0"/>
      </w:pPr>
      <w:r>
        <w:rPr>
          <w:rFonts w:ascii="Montserrat" w:hAnsi="Montserrat"/>
          <w:b/>
          <w:bCs/>
          <w:color w:val="000000"/>
          <w:sz w:val="28"/>
          <w:szCs w:val="28"/>
        </w:rPr>
        <w:t> </w:t>
      </w:r>
    </w:p>
    <w:p w14:paraId="393D49BC" w14:textId="77777777" w:rsidR="00E5635B" w:rsidRDefault="00E5635B" w:rsidP="00E5635B">
      <w:pPr>
        <w:pStyle w:val="NormalWeb"/>
        <w:spacing w:before="0" w:beforeAutospacing="0" w:after="0" w:afterAutospacing="0"/>
        <w:jc w:val="both"/>
      </w:pPr>
      <w:r>
        <w:rPr>
          <w:rFonts w:ascii="Montserrat" w:hAnsi="Montserrat"/>
          <w:color w:val="000000"/>
          <w:sz w:val="20"/>
          <w:szCs w:val="20"/>
        </w:rPr>
        <w:t>Customer is responsible for the content of the Customer Data and all actions taken by Customer with the Translated Content and the NMT Hub. Without limitation, Customer will: (a) ensure that the Customer Data will comply with applicable law; (b) use commercially reasonable efforts to prevent the improper dissemination of Customer Personal Data through its use of the NMT Hub; and (d) use the NMT Hub and the Translated Content only in accordance with applicable laws and government regulations. Customer acknowledges and agrees that its obligations under this paragraph are material elements of the Agreement.</w:t>
      </w:r>
    </w:p>
    <w:p w14:paraId="7F4288F6" w14:textId="77777777" w:rsidR="00E5635B" w:rsidRDefault="00000000" w:rsidP="00E5635B">
      <w:r>
        <w:rPr>
          <w:noProof/>
        </w:rPr>
        <w:pict w14:anchorId="22E0CFAB">
          <v:rect id="_x0000_i1036" alt="" style="width:468pt;height:.05pt;mso-width-percent:0;mso-height-percent:0;mso-width-percent:0;mso-height-percent:0" o:hralign="center" o:hrstd="t" o:hr="t" fillcolor="#a0a0a0" stroked="f"/>
        </w:pict>
      </w:r>
    </w:p>
    <w:p w14:paraId="368D3323" w14:textId="77777777" w:rsidR="00E5635B" w:rsidRDefault="00E5635B" w:rsidP="00E5635B"/>
    <w:p w14:paraId="61EFA399" w14:textId="77777777" w:rsidR="00E5635B" w:rsidRDefault="00E5635B" w:rsidP="00E5635B">
      <w:pPr>
        <w:pStyle w:val="NormalWeb"/>
        <w:spacing w:before="60" w:beforeAutospacing="0" w:after="0" w:afterAutospacing="0"/>
      </w:pPr>
      <w:r>
        <w:rPr>
          <w:rFonts w:ascii="Montserrat" w:hAnsi="Montserrat"/>
          <w:b/>
          <w:bCs/>
          <w:color w:val="56179D"/>
          <w:sz w:val="20"/>
          <w:szCs w:val="20"/>
        </w:rPr>
        <w:t>6</w:t>
      </w:r>
      <w:r>
        <w:rPr>
          <w:rStyle w:val="apple-tab-span"/>
          <w:rFonts w:ascii="Montserrat" w:hAnsi="Montserrat"/>
          <w:color w:val="56179D"/>
          <w:sz w:val="14"/>
          <w:szCs w:val="14"/>
        </w:rPr>
        <w:tab/>
      </w:r>
      <w:r>
        <w:rPr>
          <w:rFonts w:ascii="Montserrat" w:hAnsi="Montserrat"/>
          <w:b/>
          <w:bCs/>
          <w:color w:val="56179D"/>
          <w:sz w:val="20"/>
          <w:szCs w:val="20"/>
        </w:rPr>
        <w:t>Order of Precedence</w:t>
      </w:r>
    </w:p>
    <w:p w14:paraId="41641546" w14:textId="77777777" w:rsidR="00E5635B" w:rsidRDefault="00E5635B" w:rsidP="00E5635B">
      <w:pPr>
        <w:pStyle w:val="NormalWeb"/>
        <w:spacing w:before="20" w:beforeAutospacing="0" w:after="0" w:afterAutospacing="0"/>
      </w:pPr>
      <w:r>
        <w:rPr>
          <w:rFonts w:ascii="Montserrat" w:hAnsi="Montserrat"/>
          <w:b/>
          <w:bCs/>
          <w:color w:val="000000"/>
          <w:sz w:val="27"/>
          <w:szCs w:val="27"/>
        </w:rPr>
        <w:t> </w:t>
      </w:r>
    </w:p>
    <w:p w14:paraId="3790FF76" w14:textId="77777777" w:rsidR="00E5635B" w:rsidRDefault="00E5635B" w:rsidP="00E5635B">
      <w:pPr>
        <w:pStyle w:val="NormalWeb"/>
        <w:spacing w:before="0" w:beforeAutospacing="0" w:after="0" w:afterAutospacing="0"/>
        <w:jc w:val="both"/>
      </w:pPr>
      <w:r>
        <w:rPr>
          <w:rFonts w:ascii="Montserrat" w:hAnsi="Montserrat"/>
          <w:color w:val="000000"/>
          <w:sz w:val="20"/>
          <w:szCs w:val="20"/>
        </w:rPr>
        <w:t>Notwithstanding any term of any master agreement attached hereto, to the extent of any inconsistency between this Service Schedule and any master agreement, this Service Schedule shall control.</w:t>
      </w:r>
    </w:p>
    <w:p w14:paraId="50A53453" w14:textId="77777777" w:rsidR="00E5635B" w:rsidRDefault="00E5635B" w:rsidP="00E5635B">
      <w:pPr>
        <w:pStyle w:val="NormalWeb"/>
        <w:spacing w:before="0" w:beforeAutospacing="0" w:after="0" w:afterAutospacing="0"/>
      </w:pPr>
      <w:r>
        <w:rPr>
          <w:rFonts w:ascii="Montserrat" w:hAnsi="Montserrat"/>
          <w:color w:val="000000"/>
          <w:sz w:val="20"/>
          <w:szCs w:val="20"/>
        </w:rPr>
        <w:t> </w:t>
      </w:r>
    </w:p>
    <w:p w14:paraId="6CD5218D" w14:textId="77777777" w:rsidR="00E5635B" w:rsidRDefault="00E5635B" w:rsidP="00E5635B">
      <w:pPr>
        <w:pStyle w:val="NormalWeb"/>
        <w:spacing w:before="0" w:beforeAutospacing="0" w:after="0" w:afterAutospacing="0"/>
        <w:jc w:val="both"/>
      </w:pPr>
      <w:r>
        <w:rPr>
          <w:rFonts w:ascii="Montserrat" w:hAnsi="Montserrat"/>
          <w:color w:val="000000"/>
          <w:sz w:val="20"/>
          <w:szCs w:val="20"/>
        </w:rPr>
        <w:t>Notwithstanding any term of any master agreement attached hereto, Customer understands and agrees that the obligations, representations, warranties, and service level terms and conditions on this Service Schedule constitute the entirety of Customer’s "acceptance" or similar remedies. The NMT Hub and the Translated Content shall be deemed "accepted" or similarly approved by Customer for all purposes, and Customer acknowledges and agrees that its payment obligations under this Service Schedule are not contingent upon Customer’s "acceptance" or other approval of the NMT Hub or the Translated Content, unless expressly provided on this Service Schedule.</w:t>
      </w:r>
    </w:p>
    <w:p w14:paraId="4775106A" w14:textId="77777777" w:rsidR="00E5635B" w:rsidRDefault="00E5635B" w:rsidP="00E5635B">
      <w:pPr>
        <w:pStyle w:val="NormalWeb"/>
        <w:spacing w:before="0" w:beforeAutospacing="0" w:after="0" w:afterAutospacing="0"/>
      </w:pPr>
      <w:r>
        <w:rPr>
          <w:rFonts w:ascii="Montserrat" w:hAnsi="Montserrat"/>
          <w:color w:val="000000"/>
          <w:sz w:val="20"/>
          <w:szCs w:val="20"/>
        </w:rPr>
        <w:t> </w:t>
      </w:r>
    </w:p>
    <w:p w14:paraId="71038573" w14:textId="77777777" w:rsidR="00E5635B" w:rsidRDefault="00E5635B" w:rsidP="00E5635B">
      <w:pPr>
        <w:pStyle w:val="NormalWeb"/>
        <w:spacing w:before="0" w:beforeAutospacing="0" w:after="0" w:afterAutospacing="0"/>
        <w:jc w:val="both"/>
      </w:pPr>
      <w:r>
        <w:rPr>
          <w:rFonts w:ascii="Montserrat" w:hAnsi="Montserrat"/>
          <w:color w:val="000000"/>
          <w:sz w:val="20"/>
          <w:szCs w:val="20"/>
        </w:rPr>
        <w:t>THE PARTIES AGREE THAT ANY REPRESENTATIONS OR WARRANTIES BY SMARTLING IN RESPECT OF THE NMT HUB OR THE TRANSLATED CONTENT IN EXCESS OF THE COVENANTS SET OUT IN THIS SERVICE SCHEDULE, INCLUDING ANY ARISING BY LAW, PRIOR ORAL OR WRITTEN STATEMENTS, ANY MASTER AGREEMENT, OR OTHERWISE, INCLUDING, WITHOUT LIMITATION, ANY IMPLIED REPRESENTATIONS OR WARRANTIES OF MERCHANTABILITY, FITNESS FOR A PARTICULAR PURPOSE, OR NONINFRINGEMENT, OR ANY IMPLIED REPRESENTATIONS OR WARRANTIES ARISING FROM COURSE OF DEALING OR COURSE OF PERFORMANCE, ARE EXPRESSLY DISCLAIMED TO THE EXTENT PERMITTED BY LAW. NO REPRESENTATION OR OTHER AFFIRMATION OF FACT, INCLUDING, WITHOUT LIMITATION, STATEMENTS REGARDING CAPACITY, SUITABILITY FOR USE, OR PERFORMANCE OF THE SERVICES NOT CONTAINED IN THIS AGREEMENT SHALL BE DEEMED TO BE A REPRESENTATION OR WARRANTY BY SMARTLING.</w:t>
      </w:r>
    </w:p>
    <w:p w14:paraId="2F238FE7" w14:textId="77777777" w:rsidR="00E5635B" w:rsidRDefault="00E5635B" w:rsidP="00E5635B"/>
    <w:p w14:paraId="025465D1" w14:textId="0F95D16C" w:rsidR="00E5635B" w:rsidRDefault="00E5635B" w:rsidP="00E5635B">
      <w:r>
        <w:br/>
      </w:r>
    </w:p>
    <w:p w14:paraId="7C7731AC"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7E8F3945"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0D6614D6"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6C35E9E3"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0C632261"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47FE6F7A"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46CCD90C"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53FF7D41"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227135E2"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12A7DAA0"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217661E5"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02B23428" w14:textId="77777777" w:rsidR="00E5635B" w:rsidRDefault="00E5635B" w:rsidP="00E5635B">
      <w:pPr>
        <w:pStyle w:val="NormalWeb"/>
        <w:spacing w:before="0" w:beforeAutospacing="0" w:after="0" w:afterAutospacing="0"/>
        <w:ind w:left="90" w:right="90"/>
        <w:jc w:val="right"/>
        <w:rPr>
          <w:rFonts w:ascii="Montserrat" w:hAnsi="Montserrat"/>
          <w:b/>
          <w:bCs/>
          <w:color w:val="56189E"/>
          <w:sz w:val="20"/>
          <w:szCs w:val="20"/>
        </w:rPr>
      </w:pPr>
    </w:p>
    <w:p w14:paraId="49C2A493" w14:textId="77777777" w:rsidR="00E5635B" w:rsidRDefault="00E5635B" w:rsidP="00E5635B">
      <w:pPr>
        <w:pStyle w:val="NormalWeb"/>
        <w:spacing w:before="0" w:beforeAutospacing="0" w:after="0" w:afterAutospacing="0"/>
        <w:ind w:left="90" w:right="90"/>
        <w:jc w:val="right"/>
        <w:rPr>
          <w:bdr w:val="none" w:sz="0" w:space="0" w:color="auto" w:frame="1"/>
        </w:rPr>
      </w:pPr>
    </w:p>
    <w:p w14:paraId="1DACB616" w14:textId="77777777" w:rsidR="00E5635B" w:rsidRDefault="00E5635B" w:rsidP="00E5635B">
      <w:pPr>
        <w:pStyle w:val="NormalWeb"/>
        <w:spacing w:before="0" w:beforeAutospacing="0" w:after="0" w:afterAutospacing="0"/>
        <w:ind w:left="90" w:right="90"/>
        <w:jc w:val="right"/>
        <w:rPr>
          <w:bdr w:val="none" w:sz="0" w:space="0" w:color="auto" w:frame="1"/>
        </w:rPr>
      </w:pPr>
    </w:p>
    <w:p w14:paraId="693730F6" w14:textId="77777777" w:rsidR="00E5635B" w:rsidRDefault="00E5635B" w:rsidP="00E5635B">
      <w:pPr>
        <w:pStyle w:val="NormalWeb"/>
        <w:spacing w:before="0" w:beforeAutospacing="0" w:after="0" w:afterAutospacing="0"/>
        <w:ind w:left="90" w:right="90"/>
        <w:jc w:val="right"/>
        <w:rPr>
          <w:bdr w:val="none" w:sz="0" w:space="0" w:color="auto" w:frame="1"/>
        </w:rPr>
      </w:pPr>
    </w:p>
    <w:p w14:paraId="0B6E6743" w14:textId="77777777" w:rsidR="00E5635B" w:rsidRDefault="00E5635B" w:rsidP="00E5635B">
      <w:pPr>
        <w:pStyle w:val="NormalWeb"/>
        <w:spacing w:before="0" w:beforeAutospacing="0" w:after="0" w:afterAutospacing="0"/>
        <w:ind w:left="90" w:right="90"/>
        <w:jc w:val="right"/>
        <w:rPr>
          <w:bdr w:val="none" w:sz="0" w:space="0" w:color="auto" w:frame="1"/>
        </w:rPr>
      </w:pPr>
    </w:p>
    <w:p w14:paraId="26761444" w14:textId="77777777" w:rsidR="00E5635B" w:rsidRDefault="00E5635B" w:rsidP="00E5635B">
      <w:pPr>
        <w:pStyle w:val="NormalWeb"/>
        <w:spacing w:before="0" w:beforeAutospacing="0" w:after="0" w:afterAutospacing="0"/>
        <w:ind w:left="90" w:right="90"/>
        <w:jc w:val="right"/>
        <w:rPr>
          <w:bdr w:val="none" w:sz="0" w:space="0" w:color="auto" w:frame="1"/>
        </w:rPr>
      </w:pPr>
    </w:p>
    <w:p w14:paraId="7AD2AEAE" w14:textId="4378A33F" w:rsidR="00E5635B" w:rsidRPr="00A4611C" w:rsidRDefault="00E5635B" w:rsidP="00E5635B">
      <w:pPr>
        <w:pStyle w:val="NormalWeb"/>
        <w:spacing w:before="0" w:beforeAutospacing="0" w:after="0" w:afterAutospacing="0"/>
        <w:ind w:left="90" w:right="90"/>
        <w:jc w:val="right"/>
        <w:rPr>
          <w:strike/>
          <w:highlight w:val="yellow"/>
        </w:rPr>
      </w:pPr>
      <w:r w:rsidRPr="00A4611C">
        <w:rPr>
          <w:strike/>
          <w:highlight w:val="yellow"/>
          <w:bdr w:val="none" w:sz="0" w:space="0" w:color="auto" w:frame="1"/>
        </w:rPr>
        <w:fldChar w:fldCharType="begin"/>
      </w:r>
      <w:r w:rsidRPr="00A4611C">
        <w:rPr>
          <w:strike/>
          <w:highlight w:val="yellow"/>
          <w:bdr w:val="none" w:sz="0" w:space="0" w:color="auto" w:frame="1"/>
        </w:rPr>
        <w:instrText xml:space="preserve"> INCLUDEPICTURE "https://lh7-rt.googleusercontent.com/docsz/AD_4nXeM8MJaE57CeuiL5f0pUA0leiPs2IP2NNbK5xOA_zkyjAfvvS9_cwiq_FQdQ3-vWBio3yHOBs6jHDhXSH_vKb8OpCo38rqBTc3WguNbZiEG-W9NrF4X36-sXVm0Zfsu4YcKK36VBcc_NTXIMIXzLSPtcoPii-Wg582YQVHUnyYrNd_k64znswM?key=oYAdjpW7TmTEfrHnp_Q9Gg" \* MERGEFORMATINET </w:instrText>
      </w:r>
      <w:r w:rsidR="00000000">
        <w:rPr>
          <w:strike/>
          <w:highlight w:val="yellow"/>
          <w:bdr w:val="none" w:sz="0" w:space="0" w:color="auto" w:frame="1"/>
        </w:rPr>
        <w:fldChar w:fldCharType="separate"/>
      </w:r>
      <w:r w:rsidRPr="00A4611C">
        <w:rPr>
          <w:strike/>
          <w:highlight w:val="yellow"/>
          <w:bdr w:val="none" w:sz="0" w:space="0" w:color="auto" w:frame="1"/>
        </w:rPr>
        <w:fldChar w:fldCharType="end"/>
      </w:r>
    </w:p>
    <w:p w14:paraId="55D790D5" w14:textId="77777777" w:rsidR="00E5635B" w:rsidRDefault="00E5635B" w:rsidP="005748B2">
      <w:pPr>
        <w:rPr>
          <w:rFonts w:ascii="Montserrat" w:hAnsi="Montserrat"/>
          <w:color w:val="000000"/>
          <w:sz w:val="20"/>
          <w:szCs w:val="20"/>
          <w:bdr w:val="none" w:sz="0" w:space="0" w:color="auto" w:frame="1"/>
        </w:rPr>
      </w:pPr>
    </w:p>
    <w:p w14:paraId="604467A9" w14:textId="77777777" w:rsidR="004559EC" w:rsidRDefault="004559EC" w:rsidP="00E5635B">
      <w:pPr>
        <w:ind w:right="90"/>
        <w:rPr>
          <w:rFonts w:ascii="Montserrat" w:hAnsi="Montserrat"/>
          <w:color w:val="000000"/>
          <w:sz w:val="20"/>
          <w:szCs w:val="20"/>
          <w:bdr w:val="none" w:sz="0" w:space="0" w:color="auto" w:frame="1"/>
        </w:rPr>
      </w:pPr>
    </w:p>
    <w:p w14:paraId="53C980E7" w14:textId="3B023F55" w:rsidR="00E5635B" w:rsidRDefault="00E5635B" w:rsidP="00E5635B">
      <w:pPr>
        <w:ind w:right="90"/>
        <w:rPr>
          <w:rFonts w:ascii="Montserrat" w:hAnsi="Montserrat"/>
          <w:b/>
          <w:bCs/>
          <w:color w:val="56189E"/>
          <w:sz w:val="20"/>
          <w:szCs w:val="20"/>
          <w:bdr w:val="none" w:sz="0" w:space="0" w:color="auto" w:frame="1"/>
        </w:rPr>
      </w:pPr>
      <w:r w:rsidRPr="00FC5A0B">
        <w:rPr>
          <w:noProof/>
          <w:color w:val="000000"/>
          <w:bdr w:val="none" w:sz="0" w:space="0" w:color="auto" w:frame="1"/>
        </w:rPr>
        <w:drawing>
          <wp:anchor distT="0" distB="0" distL="114300" distR="114300" simplePos="0" relativeHeight="251741184" behindDoc="0" locked="0" layoutInCell="1" allowOverlap="1" wp14:anchorId="63D95D80" wp14:editId="24E4F3BC">
            <wp:simplePos x="0" y="0"/>
            <wp:positionH relativeFrom="column">
              <wp:posOffset>-209550</wp:posOffset>
            </wp:positionH>
            <wp:positionV relativeFrom="margin">
              <wp:posOffset>0</wp:posOffset>
            </wp:positionV>
            <wp:extent cx="2606040" cy="822960"/>
            <wp:effectExtent l="0" t="0" r="0" b="0"/>
            <wp:wrapNone/>
            <wp:docPr id="1942347822" name="Picture 194234782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raw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6040" cy="822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62FE33" w14:textId="77777777" w:rsidR="00E5635B" w:rsidRPr="00610E48" w:rsidRDefault="00E5635B" w:rsidP="00E5635B">
      <w:pPr>
        <w:ind w:left="90" w:right="90"/>
        <w:jc w:val="right"/>
        <w:rPr>
          <w:rFonts w:ascii="Montserrat" w:hAnsi="Montserrat"/>
          <w:b/>
          <w:bCs/>
          <w:color w:val="56189E"/>
          <w:sz w:val="20"/>
          <w:szCs w:val="20"/>
          <w:bdr w:val="none" w:sz="0" w:space="0" w:color="auto" w:frame="1"/>
        </w:rPr>
      </w:pPr>
      <w:r>
        <w:rPr>
          <w:rFonts w:ascii="Montserrat" w:hAnsi="Montserrat"/>
          <w:b/>
          <w:bCs/>
          <w:color w:val="56189E"/>
          <w:sz w:val="20"/>
          <w:szCs w:val="20"/>
          <w:bdr w:val="none" w:sz="0" w:space="0" w:color="auto" w:frame="1"/>
        </w:rPr>
        <w:t>Service Schedule</w:t>
      </w:r>
    </w:p>
    <w:p w14:paraId="14BED408" w14:textId="77777777" w:rsidR="00E5635B" w:rsidRPr="00610E48" w:rsidRDefault="00E5635B" w:rsidP="00E5635B">
      <w:pPr>
        <w:ind w:left="90" w:right="90"/>
        <w:jc w:val="right"/>
        <w:rPr>
          <w:rFonts w:ascii="Montserrat" w:hAnsi="Montserrat"/>
          <w:b/>
          <w:bCs/>
          <w:color w:val="56189E"/>
          <w:sz w:val="20"/>
          <w:szCs w:val="20"/>
          <w:bdr w:val="none" w:sz="0" w:space="0" w:color="auto" w:frame="1"/>
        </w:rPr>
      </w:pPr>
      <w:r>
        <w:rPr>
          <w:rFonts w:ascii="Montserrat" w:hAnsi="Montserrat"/>
          <w:b/>
          <w:bCs/>
          <w:color w:val="56189E"/>
          <w:sz w:val="20"/>
          <w:szCs w:val="20"/>
          <w:bdr w:val="none" w:sz="0" w:space="0" w:color="auto" w:frame="1"/>
        </w:rPr>
        <w:t>Smartling Software Services</w:t>
      </w:r>
    </w:p>
    <w:p w14:paraId="306DE4A6" w14:textId="061B77FD" w:rsidR="00E5635B" w:rsidRPr="00C71756" w:rsidRDefault="00E5635B" w:rsidP="00E5635B">
      <w:pPr>
        <w:ind w:left="90" w:right="90"/>
        <w:jc w:val="right"/>
        <w:rPr>
          <w:rFonts w:ascii="Montserrat" w:hAnsi="Montserrat"/>
          <w:color w:val="56189E"/>
          <w:sz w:val="20"/>
          <w:szCs w:val="20"/>
          <w:bdr w:val="none" w:sz="0" w:space="0" w:color="auto" w:frame="1"/>
        </w:rPr>
      </w:pPr>
      <w:r w:rsidRPr="00610E48">
        <w:rPr>
          <w:rFonts w:ascii="Montserrat" w:hAnsi="Montserrat"/>
          <w:color w:val="56189E"/>
          <w:sz w:val="20"/>
          <w:szCs w:val="20"/>
          <w:bdr w:val="none" w:sz="0" w:space="0" w:color="auto" w:frame="1"/>
        </w:rPr>
        <w:t xml:space="preserve">Prepared for </w:t>
      </w:r>
      <w:sdt>
        <w:sdtPr>
          <w:tag w:val="SCM_TERMSYNC_9be7d390-9b09-4740-9d90-28d799670f7f"/>
          <w:id w:val="1666121065"/>
        </w:sdtPr>
        <w:sdtContent>
          <w:proofErr w:type="spellStart"/>
          <w:r>
            <w:rPr>
              <w:rFonts w:ascii="Montserrat" w:hAnsi="Montserrat"/>
              <w:color w:val="56189E"/>
              <w:sz w:val="20"/>
              <w:szCs w:val="20"/>
              <w:bdr w:val="none" w:sz="0" w:space="0" w:color="auto" w:frame="1"/>
            </w:rPr>
            <w:t>ThunderCat</w:t>
          </w:r>
          <w:proofErr w:type="spellEnd"/>
          <w:r>
            <w:rPr>
              <w:rFonts w:ascii="Montserrat" w:hAnsi="Montserrat"/>
              <w:color w:val="56189E"/>
              <w:sz w:val="20"/>
              <w:szCs w:val="20"/>
              <w:bdr w:val="none" w:sz="0" w:space="0" w:color="auto" w:frame="1"/>
            </w:rPr>
            <w:t xml:space="preserve"> Technology LLC</w:t>
          </w:r>
        </w:sdtContent>
      </w:sdt>
    </w:p>
    <w:p w14:paraId="02E97353" w14:textId="77777777" w:rsidR="00E5635B" w:rsidRPr="0076351D" w:rsidRDefault="00E5635B" w:rsidP="00E5635B">
      <w:pPr>
        <w:ind w:left="90" w:right="90"/>
        <w:jc w:val="right"/>
        <w:rPr>
          <w:rFonts w:ascii="Montserrat" w:hAnsi="Montserrat"/>
          <w:color w:val="56189E"/>
          <w:sz w:val="20"/>
          <w:szCs w:val="20"/>
        </w:rPr>
      </w:pPr>
      <w:r w:rsidRPr="0076351D">
        <w:rPr>
          <w:rFonts w:ascii="Montserrat" w:hAnsi="Montserrat"/>
          <w:color w:val="56189E"/>
          <w:sz w:val="20"/>
          <w:szCs w:val="20"/>
        </w:rPr>
        <w:t>Prepared by </w:t>
      </w:r>
      <w:sdt>
        <w:sdtPr>
          <w:tag w:val="SCM_TERMSYNC_ac4124f6-c59d-435f-a817-cbb9e6b94c1e"/>
          <w:id w:val="22674488"/>
        </w:sdtPr>
        <w:sdtContent>
          <w:r>
            <w:rPr>
              <w:rFonts w:ascii="Montserrat" w:hAnsi="Montserrat"/>
              <w:color w:val="56189E"/>
              <w:sz w:val="20"/>
              <w:szCs w:val="20"/>
            </w:rPr>
            <w:t>Jose Vasquez</w:t>
          </w:r>
        </w:sdtContent>
      </w:sdt>
    </w:p>
    <w:p w14:paraId="3A17FBD1" w14:textId="77777777" w:rsidR="00E5635B" w:rsidRPr="00610E48" w:rsidRDefault="00E5635B" w:rsidP="00E5635B">
      <w:pPr>
        <w:ind w:left="90" w:right="90"/>
        <w:jc w:val="both"/>
        <w:rPr>
          <w:rFonts w:ascii="Montserrat" w:hAnsi="Montserrat"/>
          <w:b/>
          <w:bCs/>
          <w:color w:val="000000"/>
          <w:sz w:val="20"/>
          <w:szCs w:val="20"/>
          <w:bdr w:val="none" w:sz="0" w:space="0" w:color="auto" w:frame="1"/>
        </w:rPr>
      </w:pPr>
    </w:p>
    <w:p w14:paraId="4524458F" w14:textId="77777777" w:rsidR="00E5635B" w:rsidRDefault="00E5635B" w:rsidP="00E5635B">
      <w:pPr>
        <w:pStyle w:val="NormalWeb"/>
        <w:spacing w:before="0" w:beforeAutospacing="0" w:after="0" w:afterAutospacing="0"/>
        <w:ind w:left="90" w:right="90"/>
        <w:jc w:val="both"/>
        <w:rPr>
          <w:color w:val="000000"/>
        </w:rPr>
      </w:pPr>
      <w:r>
        <w:rPr>
          <w:rFonts w:ascii="Montserrat" w:hAnsi="Montserrat"/>
          <w:color w:val="000000"/>
          <w:sz w:val="20"/>
          <w:szCs w:val="20"/>
        </w:rPr>
        <w:t>This document describes the Software Services set out on the Service Schedule Cover Sheet. This Service Schedule is governed by the Agreement subject to the terms hereof.</w:t>
      </w:r>
    </w:p>
    <w:p w14:paraId="1B8D677A" w14:textId="77777777" w:rsidR="00E5635B" w:rsidRPr="00610E48" w:rsidRDefault="00E5635B" w:rsidP="00E5635B">
      <w:pPr>
        <w:ind w:left="90" w:right="90"/>
        <w:jc w:val="both"/>
        <w:rPr>
          <w:rFonts w:ascii="Montserrat" w:hAnsi="Montserrat"/>
          <w:b/>
          <w:bCs/>
          <w:color w:val="000000"/>
          <w:sz w:val="20"/>
          <w:szCs w:val="20"/>
          <w:bdr w:val="none" w:sz="0" w:space="0" w:color="auto" w:frame="1"/>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610E48" w14:paraId="70FB780B" w14:textId="77777777" w:rsidTr="009359C1">
        <w:trPr>
          <w:trHeight w:val="430"/>
        </w:trPr>
        <w:tc>
          <w:tcPr>
            <w:tcW w:w="10760" w:type="dxa"/>
            <w:vAlign w:val="center"/>
          </w:tcPr>
          <w:p w14:paraId="1AC775B6" w14:textId="77777777" w:rsidR="00E5635B" w:rsidRPr="00610E48" w:rsidRDefault="00E5635B" w:rsidP="009359C1">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1</w:t>
            </w:r>
            <w:r>
              <w:rPr>
                <w:rFonts w:ascii="Montserrat" w:hAnsi="Montserrat"/>
                <w:b/>
                <w:bCs/>
                <w:color w:val="56189E"/>
                <w:sz w:val="20"/>
                <w:szCs w:val="20"/>
                <w:bdr w:val="none" w:sz="0" w:space="0" w:color="auto" w:frame="1"/>
              </w:rPr>
              <w:tab/>
              <w:t>Definitions</w:t>
            </w:r>
          </w:p>
        </w:tc>
      </w:tr>
    </w:tbl>
    <w:p w14:paraId="7A392F49" w14:textId="77777777" w:rsidR="00E5635B" w:rsidRPr="00FC5A0B" w:rsidRDefault="00E5635B" w:rsidP="00E5635B">
      <w:pPr>
        <w:ind w:left="90" w:right="90"/>
        <w:jc w:val="both"/>
      </w:pPr>
      <w:r w:rsidRPr="00FC5A0B">
        <w:rPr>
          <w:color w:val="000000"/>
          <w:bdr w:val="none" w:sz="0" w:space="0" w:color="auto" w:frame="1"/>
        </w:rPr>
        <w:fldChar w:fldCharType="begin"/>
      </w:r>
      <w:r w:rsidRPr="00FC5A0B">
        <w:rPr>
          <w:color w:val="000000"/>
          <w:bdr w:val="none" w:sz="0" w:space="0" w:color="auto" w:frame="1"/>
        </w:rPr>
        <w:instrText xml:space="preserve"> INCLUDEPICTURE "https://lh4.googleusercontent.com/7_uHu6K8X1yroJd0s1cbDHg6hE71TLegW3LwMWTLOI4G1-qjzRrrBnvcmopXjuUfS1T90hMR_7vupSXhn292TwH24-PeYkzn3HZXvMnEIe8h1Do8LX18PNBSupm9gokarqeDQOC3" \* MERGEFORMATINET </w:instrText>
      </w:r>
      <w:r w:rsidRPr="00FC5A0B">
        <w:rPr>
          <w:color w:val="000000"/>
          <w:bdr w:val="none" w:sz="0" w:space="0" w:color="auto" w:frame="1"/>
        </w:rPr>
        <w:fldChar w:fldCharType="end"/>
      </w:r>
    </w:p>
    <w:p w14:paraId="7ED7F5EE"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 xml:space="preserve">"Translation Management System" </w:t>
      </w:r>
      <w:r>
        <w:rPr>
          <w:rFonts w:ascii="Montserrat" w:hAnsi="Montserrat"/>
          <w:color w:val="000000"/>
          <w:sz w:val="20"/>
          <w:szCs w:val="20"/>
        </w:rPr>
        <w:t xml:space="preserve">or </w:t>
      </w:r>
      <w:r>
        <w:rPr>
          <w:rFonts w:ascii="Montserrat" w:hAnsi="Montserrat"/>
          <w:b/>
          <w:bCs/>
          <w:color w:val="000000"/>
          <w:sz w:val="20"/>
          <w:szCs w:val="20"/>
        </w:rPr>
        <w:t>"TMS"</w:t>
      </w:r>
      <w:r>
        <w:rPr>
          <w:rFonts w:ascii="Montserrat" w:hAnsi="Montserrat"/>
          <w:color w:val="000000"/>
          <w:sz w:val="20"/>
          <w:szCs w:val="20"/>
        </w:rPr>
        <w:t xml:space="preserve"> is a cloud-based Software Service that supports </w:t>
      </w:r>
      <w:r w:rsidRPr="00182F8A">
        <w:rPr>
          <w:rFonts w:ascii="Montserrat" w:hAnsi="Montserrat"/>
          <w:color w:val="000000"/>
          <w:sz w:val="20"/>
          <w:szCs w:val="20"/>
        </w:rPr>
        <w:t>management and automation of translation and localization projects; TMS features and capabilities are set out in the User Guide.</w:t>
      </w:r>
    </w:p>
    <w:p w14:paraId="3E02B9C0"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p>
    <w:p w14:paraId="099CD232"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w:t>
      </w:r>
      <w:r w:rsidRPr="00182F8A">
        <w:rPr>
          <w:rFonts w:ascii="Montserrat" w:hAnsi="Montserrat"/>
          <w:b/>
          <w:bCs/>
          <w:color w:val="000000"/>
          <w:sz w:val="20"/>
          <w:szCs w:val="20"/>
        </w:rPr>
        <w:t>Connect</w:t>
      </w:r>
      <w:r>
        <w:rPr>
          <w:rFonts w:ascii="Montserrat" w:hAnsi="Montserrat"/>
          <w:b/>
          <w:bCs/>
          <w:color w:val="000000"/>
          <w:sz w:val="20"/>
          <w:szCs w:val="20"/>
        </w:rPr>
        <w:t>"</w:t>
      </w:r>
      <w:r w:rsidRPr="00182F8A">
        <w:rPr>
          <w:rFonts w:ascii="Montserrat" w:hAnsi="Montserrat"/>
          <w:color w:val="000000"/>
          <w:sz w:val="20"/>
          <w:szCs w:val="20"/>
        </w:rPr>
        <w:t xml:space="preserve"> is a collection of Software Services that enable the TMS to pass data to and from certain Non-Smartling Applications; Connect features and capabilities are set out in the User Guide.</w:t>
      </w:r>
      <w:r>
        <w:rPr>
          <w:rFonts w:ascii="Montserrat" w:hAnsi="Montserrat"/>
          <w:color w:val="000000"/>
          <w:sz w:val="20"/>
          <w:szCs w:val="20"/>
        </w:rPr>
        <w:t xml:space="preserve"> Connect Software Services include "</w:t>
      </w:r>
      <w:r>
        <w:rPr>
          <w:rFonts w:ascii="Montserrat" w:hAnsi="Montserrat"/>
          <w:b/>
          <w:bCs/>
          <w:color w:val="000000"/>
          <w:sz w:val="20"/>
          <w:szCs w:val="20"/>
        </w:rPr>
        <w:t>Connectors</w:t>
      </w:r>
      <w:r>
        <w:rPr>
          <w:rFonts w:ascii="Montserrat" w:hAnsi="Montserrat"/>
          <w:color w:val="000000"/>
          <w:sz w:val="20"/>
          <w:szCs w:val="20"/>
        </w:rPr>
        <w:t>" and "</w:t>
      </w:r>
      <w:r>
        <w:rPr>
          <w:rFonts w:ascii="Montserrat" w:hAnsi="Montserrat"/>
          <w:b/>
          <w:bCs/>
          <w:color w:val="000000"/>
          <w:sz w:val="20"/>
          <w:szCs w:val="20"/>
        </w:rPr>
        <w:t>Plugins</w:t>
      </w:r>
      <w:r>
        <w:rPr>
          <w:rFonts w:ascii="Montserrat" w:hAnsi="Montserrat"/>
          <w:color w:val="000000"/>
          <w:sz w:val="20"/>
          <w:szCs w:val="20"/>
        </w:rPr>
        <w:t>".</w:t>
      </w:r>
    </w:p>
    <w:p w14:paraId="60387AAA" w14:textId="77777777" w:rsidR="00E5635B" w:rsidRPr="00512BA5" w:rsidRDefault="00E5635B" w:rsidP="00E5635B">
      <w:pPr>
        <w:pStyle w:val="NormalWeb"/>
        <w:spacing w:before="0" w:beforeAutospacing="0" w:after="0" w:afterAutospacing="0"/>
        <w:ind w:left="90" w:right="90"/>
        <w:jc w:val="both"/>
        <w:rPr>
          <w:rFonts w:ascii="Montserrat" w:hAnsi="Montserrat"/>
          <w:color w:val="000000"/>
          <w:sz w:val="20"/>
          <w:szCs w:val="20"/>
        </w:rPr>
      </w:pPr>
    </w:p>
    <w:p w14:paraId="71C6B5EE"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 xml:space="preserve">"Monthly Uptime" </w:t>
      </w:r>
      <w:r>
        <w:rPr>
          <w:rFonts w:ascii="Montserrat" w:hAnsi="Montserrat"/>
          <w:color w:val="000000"/>
          <w:sz w:val="20"/>
          <w:szCs w:val="20"/>
        </w:rPr>
        <w:t xml:space="preserve">means 100% less the percentage of minutes during a calendar month in which a Software Service is unavailable as determined by status.smartling.com. </w:t>
      </w:r>
      <w:r w:rsidRPr="0030287D">
        <w:rPr>
          <w:rFonts w:ascii="Montserrat" w:hAnsi="Montserrat"/>
          <w:color w:val="000000"/>
          <w:sz w:val="20"/>
          <w:szCs w:val="20"/>
        </w:rPr>
        <w:t>Monthly Uptime exclude</w:t>
      </w:r>
      <w:r>
        <w:rPr>
          <w:rFonts w:ascii="Montserrat" w:hAnsi="Montserrat"/>
          <w:color w:val="000000"/>
          <w:sz w:val="20"/>
          <w:szCs w:val="20"/>
        </w:rPr>
        <w:t>s</w:t>
      </w:r>
      <w:r w:rsidRPr="0030287D">
        <w:rPr>
          <w:rFonts w:ascii="Montserrat" w:hAnsi="Montserrat"/>
          <w:color w:val="000000"/>
          <w:sz w:val="20"/>
          <w:szCs w:val="20"/>
        </w:rPr>
        <w:t xml:space="preserve"> unavailability resulting directly or indirectly from: (a) </w:t>
      </w:r>
      <w:r>
        <w:rPr>
          <w:rFonts w:ascii="Montserrat" w:hAnsi="Montserrat"/>
          <w:color w:val="000000"/>
          <w:sz w:val="20"/>
          <w:szCs w:val="20"/>
        </w:rPr>
        <w:t xml:space="preserve">material </w:t>
      </w:r>
      <w:r w:rsidRPr="0030287D">
        <w:rPr>
          <w:rFonts w:ascii="Montserrat" w:hAnsi="Montserrat"/>
          <w:color w:val="000000"/>
          <w:sz w:val="20"/>
          <w:szCs w:val="20"/>
        </w:rPr>
        <w:t>planned downtime</w:t>
      </w:r>
      <w:r>
        <w:rPr>
          <w:rFonts w:ascii="Montserrat" w:hAnsi="Montserrat"/>
          <w:color w:val="000000"/>
          <w:sz w:val="20"/>
          <w:szCs w:val="20"/>
        </w:rPr>
        <w:t xml:space="preserve"> for maintenance purposes</w:t>
      </w:r>
      <w:r w:rsidRPr="0030287D">
        <w:rPr>
          <w:rFonts w:ascii="Montserrat" w:hAnsi="Montserrat"/>
          <w:color w:val="000000"/>
          <w:sz w:val="20"/>
          <w:szCs w:val="20"/>
        </w:rPr>
        <w:t xml:space="preserve"> (provided that Smartling shall make good faith efforts to give at least 48 hours electronic notice of material planned downtime); and (b) any unavailability caused</w:t>
      </w:r>
      <w:r>
        <w:rPr>
          <w:rFonts w:ascii="Montserrat" w:hAnsi="Montserrat"/>
          <w:color w:val="000000"/>
          <w:sz w:val="20"/>
          <w:szCs w:val="20"/>
        </w:rPr>
        <w:t xml:space="preserve"> any force majeure event</w:t>
      </w:r>
      <w:r w:rsidRPr="0030287D">
        <w:rPr>
          <w:rFonts w:ascii="Montserrat" w:hAnsi="Montserrat"/>
          <w:color w:val="000000"/>
          <w:sz w:val="20"/>
          <w:szCs w:val="20"/>
        </w:rPr>
        <w:t xml:space="preserve"> beyond Smartling’s reasonable control, including without limitation,</w:t>
      </w:r>
      <w:r>
        <w:rPr>
          <w:rFonts w:ascii="Montserrat" w:hAnsi="Montserrat"/>
          <w:color w:val="000000"/>
          <w:sz w:val="20"/>
          <w:szCs w:val="20"/>
        </w:rPr>
        <w:t xml:space="preserve"> (</w:t>
      </w:r>
      <w:proofErr w:type="spellStart"/>
      <w:r>
        <w:rPr>
          <w:rFonts w:ascii="Montserrat" w:hAnsi="Montserrat"/>
          <w:color w:val="000000"/>
          <w:sz w:val="20"/>
          <w:szCs w:val="20"/>
        </w:rPr>
        <w:t>i</w:t>
      </w:r>
      <w:proofErr w:type="spellEnd"/>
      <w:r>
        <w:rPr>
          <w:rFonts w:ascii="Montserrat" w:hAnsi="Montserrat"/>
          <w:color w:val="000000"/>
          <w:sz w:val="20"/>
          <w:szCs w:val="20"/>
        </w:rPr>
        <w:t>)</w:t>
      </w:r>
      <w:r w:rsidRPr="0030287D">
        <w:rPr>
          <w:rFonts w:ascii="Montserrat" w:hAnsi="Montserrat"/>
          <w:color w:val="000000"/>
          <w:sz w:val="20"/>
          <w:szCs w:val="20"/>
        </w:rPr>
        <w:t xml:space="preserve"> an</w:t>
      </w:r>
      <w:r>
        <w:rPr>
          <w:rFonts w:ascii="Montserrat" w:hAnsi="Montserrat"/>
          <w:color w:val="000000"/>
          <w:sz w:val="20"/>
          <w:szCs w:val="20"/>
        </w:rPr>
        <w:t xml:space="preserve">y </w:t>
      </w:r>
      <w:r w:rsidRPr="0030287D">
        <w:rPr>
          <w:rFonts w:ascii="Montserrat" w:hAnsi="Montserrat"/>
          <w:color w:val="000000"/>
          <w:sz w:val="20"/>
          <w:szCs w:val="20"/>
        </w:rPr>
        <w:t>act of government,</w:t>
      </w:r>
      <w:r>
        <w:rPr>
          <w:rFonts w:ascii="Montserrat" w:hAnsi="Montserrat"/>
          <w:color w:val="000000"/>
          <w:sz w:val="20"/>
          <w:szCs w:val="20"/>
        </w:rPr>
        <w:t xml:space="preserve"> (ii)</w:t>
      </w:r>
      <w:r w:rsidRPr="0030287D">
        <w:rPr>
          <w:rFonts w:ascii="Montserrat" w:hAnsi="Montserrat"/>
          <w:color w:val="000000"/>
          <w:sz w:val="20"/>
          <w:szCs w:val="20"/>
        </w:rPr>
        <w:t xml:space="preserve"> </w:t>
      </w:r>
      <w:r>
        <w:rPr>
          <w:rFonts w:ascii="Montserrat" w:hAnsi="Montserrat"/>
          <w:color w:val="000000"/>
          <w:sz w:val="20"/>
          <w:szCs w:val="20"/>
        </w:rPr>
        <w:t xml:space="preserve">any </w:t>
      </w:r>
      <w:r w:rsidRPr="0030287D">
        <w:rPr>
          <w:rFonts w:ascii="Montserrat" w:hAnsi="Montserrat"/>
          <w:color w:val="000000"/>
          <w:sz w:val="20"/>
          <w:szCs w:val="20"/>
        </w:rPr>
        <w:t xml:space="preserve">flood, fire, earthquake, civil unrest, </w:t>
      </w:r>
      <w:r>
        <w:rPr>
          <w:rFonts w:ascii="Montserrat" w:hAnsi="Montserrat"/>
          <w:color w:val="000000"/>
          <w:sz w:val="20"/>
          <w:szCs w:val="20"/>
        </w:rPr>
        <w:t xml:space="preserve">or </w:t>
      </w:r>
      <w:r w:rsidRPr="0030287D">
        <w:rPr>
          <w:rFonts w:ascii="Montserrat" w:hAnsi="Montserrat"/>
          <w:color w:val="000000"/>
          <w:sz w:val="20"/>
          <w:szCs w:val="20"/>
        </w:rPr>
        <w:t xml:space="preserve">act of terror, </w:t>
      </w:r>
      <w:r>
        <w:rPr>
          <w:rFonts w:ascii="Montserrat" w:hAnsi="Montserrat"/>
          <w:color w:val="000000"/>
          <w:sz w:val="20"/>
          <w:szCs w:val="20"/>
        </w:rPr>
        <w:t xml:space="preserve">(iii) a </w:t>
      </w:r>
      <w:r w:rsidRPr="0030287D">
        <w:rPr>
          <w:rFonts w:ascii="Montserrat" w:hAnsi="Montserrat"/>
          <w:color w:val="000000"/>
          <w:sz w:val="20"/>
          <w:szCs w:val="20"/>
        </w:rPr>
        <w:t xml:space="preserve">strike or other labor </w:t>
      </w:r>
      <w:r>
        <w:rPr>
          <w:rFonts w:ascii="Montserrat" w:hAnsi="Montserrat"/>
          <w:color w:val="000000"/>
          <w:sz w:val="20"/>
          <w:szCs w:val="20"/>
        </w:rPr>
        <w:t>dispute</w:t>
      </w:r>
      <w:r w:rsidRPr="0030287D">
        <w:rPr>
          <w:rFonts w:ascii="Montserrat" w:hAnsi="Montserrat"/>
          <w:color w:val="000000"/>
          <w:sz w:val="20"/>
          <w:szCs w:val="20"/>
        </w:rPr>
        <w:t xml:space="preserve"> (other than one involving Smartling employees),</w:t>
      </w:r>
      <w:r>
        <w:rPr>
          <w:rFonts w:ascii="Montserrat" w:hAnsi="Montserrat"/>
          <w:color w:val="000000"/>
          <w:sz w:val="20"/>
          <w:szCs w:val="20"/>
        </w:rPr>
        <w:t xml:space="preserve"> (iv)</w:t>
      </w:r>
      <w:r w:rsidRPr="0030287D">
        <w:rPr>
          <w:rFonts w:ascii="Montserrat" w:hAnsi="Montserrat"/>
          <w:color w:val="000000"/>
          <w:sz w:val="20"/>
          <w:szCs w:val="20"/>
        </w:rPr>
        <w:t xml:space="preserve"> </w:t>
      </w:r>
      <w:r>
        <w:rPr>
          <w:rFonts w:ascii="Montserrat" w:hAnsi="Montserrat"/>
          <w:color w:val="000000"/>
          <w:sz w:val="20"/>
          <w:szCs w:val="20"/>
        </w:rPr>
        <w:t>i</w:t>
      </w:r>
      <w:r w:rsidRPr="0030287D">
        <w:rPr>
          <w:rFonts w:ascii="Montserrat" w:hAnsi="Montserrat"/>
          <w:color w:val="000000"/>
          <w:sz w:val="20"/>
          <w:szCs w:val="20"/>
        </w:rPr>
        <w:t>nternet service provider failure or dela</w:t>
      </w:r>
      <w:r>
        <w:rPr>
          <w:rFonts w:ascii="Montserrat" w:hAnsi="Montserrat"/>
          <w:color w:val="000000"/>
          <w:sz w:val="20"/>
          <w:szCs w:val="20"/>
        </w:rPr>
        <w:t>y</w:t>
      </w:r>
      <w:r w:rsidRPr="0030287D">
        <w:rPr>
          <w:rFonts w:ascii="Montserrat" w:hAnsi="Montserrat"/>
          <w:color w:val="000000"/>
          <w:sz w:val="20"/>
          <w:szCs w:val="20"/>
        </w:rPr>
        <w:t xml:space="preserve">, </w:t>
      </w:r>
      <w:r>
        <w:rPr>
          <w:rFonts w:ascii="Montserrat" w:hAnsi="Montserrat"/>
          <w:color w:val="000000"/>
          <w:sz w:val="20"/>
          <w:szCs w:val="20"/>
        </w:rPr>
        <w:t xml:space="preserve">(v) any </w:t>
      </w:r>
      <w:r w:rsidRPr="0030287D">
        <w:rPr>
          <w:rFonts w:ascii="Montserrat" w:hAnsi="Montserrat"/>
          <w:color w:val="000000"/>
          <w:sz w:val="20"/>
          <w:szCs w:val="20"/>
        </w:rPr>
        <w:t>denial of service attack,</w:t>
      </w:r>
      <w:r>
        <w:rPr>
          <w:rFonts w:ascii="Montserrat" w:hAnsi="Montserrat"/>
          <w:color w:val="000000"/>
          <w:sz w:val="20"/>
          <w:szCs w:val="20"/>
        </w:rPr>
        <w:t xml:space="preserve"> (vi) any </w:t>
      </w:r>
      <w:r w:rsidRPr="0030287D">
        <w:rPr>
          <w:rFonts w:ascii="Montserrat" w:hAnsi="Montserrat"/>
          <w:color w:val="000000"/>
          <w:sz w:val="20"/>
          <w:szCs w:val="20"/>
        </w:rPr>
        <w:t>Non-Smartling Application, or</w:t>
      </w:r>
      <w:r>
        <w:rPr>
          <w:rFonts w:ascii="Montserrat" w:hAnsi="Montserrat"/>
          <w:color w:val="000000"/>
          <w:sz w:val="20"/>
          <w:szCs w:val="20"/>
        </w:rPr>
        <w:t xml:space="preserve"> (vii) any</w:t>
      </w:r>
      <w:r w:rsidRPr="0030287D">
        <w:rPr>
          <w:rFonts w:ascii="Montserrat" w:hAnsi="Montserrat"/>
          <w:color w:val="000000"/>
          <w:sz w:val="20"/>
          <w:szCs w:val="20"/>
        </w:rPr>
        <w:t xml:space="preserve"> Customer Data.</w:t>
      </w:r>
    </w:p>
    <w:p w14:paraId="6F3E540F"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p>
    <w:p w14:paraId="452BB32B"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"Non-Smartling Application"</w:t>
      </w:r>
      <w:r>
        <w:rPr>
          <w:rFonts w:ascii="Montserrat" w:hAnsi="Montserrat"/>
          <w:color w:val="000000"/>
          <w:sz w:val="20"/>
          <w:szCs w:val="20"/>
        </w:rPr>
        <w:t xml:space="preserve"> is a software application used in connection with this Agreement not provided or otherwise made available to Customer by Smartling.</w:t>
      </w:r>
    </w:p>
    <w:p w14:paraId="38854BDE" w14:textId="77777777" w:rsidR="00E5635B" w:rsidRPr="00B211D2" w:rsidRDefault="00E5635B" w:rsidP="00E5635B">
      <w:pPr>
        <w:pStyle w:val="NormalWeb"/>
        <w:spacing w:before="0" w:beforeAutospacing="0" w:after="0" w:afterAutospacing="0"/>
        <w:ind w:left="90" w:right="90"/>
        <w:jc w:val="both"/>
        <w:rPr>
          <w:rFonts w:ascii="Montserrat" w:hAnsi="Montserrat"/>
          <w:color w:val="000000"/>
          <w:sz w:val="20"/>
          <w:szCs w:val="20"/>
        </w:rPr>
      </w:pPr>
    </w:p>
    <w:p w14:paraId="6CBC55EB"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b/>
          <w:bCs/>
          <w:color w:val="000000"/>
          <w:sz w:val="20"/>
          <w:szCs w:val="20"/>
        </w:rPr>
        <w:t xml:space="preserve">"Service Commitment" </w:t>
      </w:r>
      <w:r>
        <w:rPr>
          <w:rFonts w:ascii="Montserrat" w:hAnsi="Montserrat"/>
          <w:color w:val="000000"/>
          <w:sz w:val="20"/>
          <w:szCs w:val="20"/>
        </w:rPr>
        <w:t>means the uptime percentage guarantee of each Software Service as set out on the Cover Sheet.</w:t>
      </w:r>
    </w:p>
    <w:p w14:paraId="10390326"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p>
    <w:p w14:paraId="763A7622"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r w:rsidRPr="008D41C5">
        <w:rPr>
          <w:rFonts w:ascii="Montserrat" w:hAnsi="Montserrat"/>
          <w:b/>
          <w:bCs/>
          <w:color w:val="000000"/>
          <w:sz w:val="20"/>
          <w:szCs w:val="20"/>
        </w:rPr>
        <w:t>"User Guide"</w:t>
      </w:r>
      <w:r w:rsidRPr="008D41C5">
        <w:rPr>
          <w:rFonts w:ascii="Montserrat" w:hAnsi="Montserrat"/>
          <w:color w:val="000000"/>
          <w:sz w:val="20"/>
          <w:szCs w:val="20"/>
        </w:rPr>
        <w:t xml:space="preserve"> shall mean the documentation available at help.smartling.com, which is incorporated here by reference.</w:t>
      </w:r>
    </w:p>
    <w:p w14:paraId="3BD2F26F" w14:textId="77777777" w:rsidR="00E5635B" w:rsidRPr="00285AFA" w:rsidRDefault="00E5635B" w:rsidP="00E5635B">
      <w:pPr>
        <w:ind w:left="90" w:right="90"/>
        <w:jc w:val="both"/>
        <w:rPr>
          <w:rFonts w:ascii="Montserrat" w:hAnsi="Montserrat"/>
          <w:color w:val="000000"/>
          <w:sz w:val="20"/>
          <w:szCs w:val="20"/>
          <w:bdr w:val="none" w:sz="0" w:space="0" w:color="auto" w:frame="1"/>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1F6C1B" w14:paraId="17503862" w14:textId="77777777" w:rsidTr="009359C1">
        <w:trPr>
          <w:trHeight w:val="430"/>
        </w:trPr>
        <w:tc>
          <w:tcPr>
            <w:tcW w:w="10760" w:type="dxa"/>
            <w:vAlign w:val="center"/>
          </w:tcPr>
          <w:p w14:paraId="26AB5E5F" w14:textId="77777777" w:rsidR="00E5635B" w:rsidRPr="001F6C1B" w:rsidRDefault="00E5635B" w:rsidP="009359C1">
            <w:pPr>
              <w:ind w:left="90" w:right="90"/>
              <w:jc w:val="both"/>
              <w:rPr>
                <w:rFonts w:ascii="Montserrat" w:hAnsi="Montserrat"/>
                <w:b/>
                <w:bCs/>
                <w:color w:val="000000"/>
                <w:sz w:val="20"/>
                <w:szCs w:val="20"/>
                <w:bdr w:val="none" w:sz="0" w:space="0" w:color="auto" w:frame="1"/>
              </w:rPr>
            </w:pPr>
            <w:r w:rsidRPr="001F6C1B">
              <w:rPr>
                <w:rFonts w:ascii="Montserrat" w:hAnsi="Montserrat"/>
                <w:b/>
                <w:bCs/>
                <w:color w:val="56189E"/>
                <w:sz w:val="20"/>
                <w:szCs w:val="20"/>
                <w:bdr w:val="none" w:sz="0" w:space="0" w:color="auto" w:frame="1"/>
              </w:rPr>
              <w:t>2</w:t>
            </w:r>
            <w:r w:rsidRPr="001F6C1B">
              <w:rPr>
                <w:rFonts w:ascii="Montserrat" w:hAnsi="Montserrat"/>
                <w:b/>
                <w:bCs/>
                <w:color w:val="56189E"/>
                <w:sz w:val="20"/>
                <w:szCs w:val="20"/>
                <w:bdr w:val="none" w:sz="0" w:space="0" w:color="auto" w:frame="1"/>
              </w:rPr>
              <w:tab/>
              <w:t>Translation Management System</w:t>
            </w:r>
          </w:p>
        </w:tc>
      </w:tr>
    </w:tbl>
    <w:p w14:paraId="7B8FC138" w14:textId="77777777" w:rsidR="00E5635B" w:rsidRPr="001F6C1B" w:rsidRDefault="00E5635B" w:rsidP="00E5635B">
      <w:pPr>
        <w:pStyle w:val="NormalWeb"/>
        <w:spacing w:before="0" w:beforeAutospacing="0" w:after="0" w:afterAutospacing="0"/>
        <w:ind w:left="90" w:right="90"/>
        <w:jc w:val="both"/>
        <w:rPr>
          <w:rFonts w:ascii="Montserrat" w:hAnsi="Montserrat"/>
          <w:color w:val="000000"/>
          <w:sz w:val="20"/>
          <w:szCs w:val="20"/>
        </w:rPr>
      </w:pPr>
    </w:p>
    <w:p w14:paraId="54F47555"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highlight w:val="cyan"/>
        </w:rPr>
      </w:pPr>
      <w:r w:rsidRPr="00BA7D1B">
        <w:rPr>
          <w:rFonts w:ascii="Montserrat" w:hAnsi="Montserrat"/>
          <w:b/>
          <w:bCs/>
          <w:color w:val="000000"/>
          <w:sz w:val="20"/>
          <w:szCs w:val="20"/>
        </w:rPr>
        <w:t>Enterprise Edition TMS</w:t>
      </w:r>
    </w:p>
    <w:p w14:paraId="41461E9D" w14:textId="77777777" w:rsidR="00E5635B" w:rsidRPr="00F86324" w:rsidRDefault="00E5635B" w:rsidP="00E5635B">
      <w:pPr>
        <w:pStyle w:val="NormalWeb"/>
        <w:spacing w:before="0" w:beforeAutospacing="0" w:after="0" w:afterAutospacing="0"/>
        <w:ind w:left="90" w:right="90"/>
        <w:jc w:val="both"/>
        <w:rPr>
          <w:rFonts w:ascii="Montserrat" w:hAnsi="Montserrat"/>
          <w:color w:val="000000"/>
          <w:sz w:val="20"/>
          <w:szCs w:val="20"/>
          <w:highlight w:val="yellow"/>
        </w:rPr>
      </w:pPr>
    </w:p>
    <w:p w14:paraId="3A11339E" w14:textId="77777777" w:rsidR="00E5635B" w:rsidRPr="00EF4D16" w:rsidRDefault="00E5635B" w:rsidP="00E5635B">
      <w:pPr>
        <w:pStyle w:val="NormalWeb"/>
        <w:spacing w:before="0" w:beforeAutospacing="0" w:after="0" w:afterAutospacing="0"/>
        <w:ind w:left="86" w:right="86"/>
        <w:jc w:val="both"/>
        <w:rPr>
          <w:rFonts w:ascii="Montserrat" w:hAnsi="Montserrat"/>
          <w:color w:val="000000"/>
          <w:sz w:val="20"/>
          <w:szCs w:val="20"/>
          <w:highlight w:val="yellow"/>
        </w:rPr>
      </w:pPr>
      <w:r w:rsidRPr="00B52693">
        <w:rPr>
          <w:rFonts w:ascii="Montserrat" w:hAnsi="Montserrat"/>
          <w:color w:val="000000"/>
          <w:sz w:val="20"/>
          <w:szCs w:val="20"/>
        </w:rPr>
        <w:t>The Enterprise Edition TMS is a licensed Software Service that renews under the terms of the Agreement. The Enterprise Edition TMS includes the TMS capabilities set out in the User Guide, access to Smartling Language Services, and a 99.99% uptime guarantee for all applicable Software Services. See the terms below and the User Guide for more information.</w:t>
      </w:r>
    </w:p>
    <w:p w14:paraId="40F61249" w14:textId="77777777" w:rsidR="00E5635B" w:rsidRDefault="00E5635B" w:rsidP="00E5635B">
      <w:pPr>
        <w:pStyle w:val="NormalWeb"/>
        <w:spacing w:before="0" w:beforeAutospacing="0" w:after="0" w:afterAutospacing="0"/>
        <w:ind w:left="86" w:right="86"/>
        <w:jc w:val="both"/>
        <w:rPr>
          <w:rFonts w:ascii="Montserrat" w:hAnsi="Montserrat"/>
          <w:color w:val="000000"/>
          <w:sz w:val="20"/>
          <w:szCs w:val="20"/>
        </w:rPr>
      </w:pPr>
    </w:p>
    <w:p w14:paraId="3B2844D9" w14:textId="77777777" w:rsidR="00E5635B" w:rsidRDefault="00E5635B" w:rsidP="00E5635B">
      <w:pPr>
        <w:pStyle w:val="NormalWeb"/>
        <w:spacing w:before="0" w:beforeAutospacing="0" w:after="0" w:afterAutospacing="0"/>
        <w:ind w:left="86" w:right="86"/>
        <w:jc w:val="both"/>
        <w:rPr>
          <w:rFonts w:ascii="Montserrat" w:hAnsi="Montserrat"/>
          <w:b/>
          <w:bCs/>
          <w:color w:val="000000"/>
          <w:sz w:val="20"/>
          <w:szCs w:val="20"/>
        </w:rPr>
      </w:pPr>
      <w:r>
        <w:rPr>
          <w:rFonts w:ascii="Montserrat" w:hAnsi="Montserrat"/>
          <w:b/>
          <w:bCs/>
          <w:color w:val="000000"/>
          <w:sz w:val="20"/>
          <w:szCs w:val="20"/>
        </w:rPr>
        <w:t>Capacity</w:t>
      </w:r>
    </w:p>
    <w:p w14:paraId="12E619DE" w14:textId="77777777" w:rsidR="00E5635B" w:rsidRDefault="00E5635B" w:rsidP="00E5635B">
      <w:pPr>
        <w:pStyle w:val="NormalWeb"/>
        <w:spacing w:before="0" w:beforeAutospacing="0" w:after="0" w:afterAutospacing="0"/>
        <w:ind w:left="86" w:right="86"/>
        <w:jc w:val="both"/>
        <w:rPr>
          <w:rFonts w:ascii="Montserrat" w:hAnsi="Montserrat"/>
          <w:color w:val="000000"/>
          <w:sz w:val="20"/>
          <w:szCs w:val="20"/>
        </w:rPr>
      </w:pPr>
    </w:p>
    <w:p w14:paraId="207B15BE"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color w:val="000000"/>
          <w:sz w:val="20"/>
          <w:szCs w:val="20"/>
        </w:rPr>
        <w:t xml:space="preserve">Customer's use of the TMS is measured in Language Locales. </w:t>
      </w:r>
      <w:r w:rsidRPr="002F4418">
        <w:rPr>
          <w:rFonts w:ascii="Montserrat" w:hAnsi="Montserrat"/>
          <w:color w:val="000000"/>
          <w:sz w:val="20"/>
          <w:szCs w:val="20"/>
        </w:rPr>
        <w:t xml:space="preserve">Customer </w:t>
      </w:r>
      <w:r>
        <w:rPr>
          <w:rFonts w:ascii="Montserrat" w:hAnsi="Montserrat"/>
          <w:color w:val="000000"/>
          <w:sz w:val="20"/>
          <w:szCs w:val="20"/>
        </w:rPr>
        <w:t>must designate Language Locales in writing;</w:t>
      </w:r>
      <w:r w:rsidRPr="002F4418">
        <w:rPr>
          <w:rFonts w:ascii="Montserrat" w:hAnsi="Montserrat"/>
          <w:color w:val="000000"/>
          <w:sz w:val="20"/>
          <w:szCs w:val="20"/>
        </w:rPr>
        <w:t xml:space="preserve"> Language Locales may not be substituted during a subscription term once designated. </w:t>
      </w:r>
      <w:r>
        <w:rPr>
          <w:rFonts w:ascii="Montserrat" w:hAnsi="Montserrat"/>
          <w:color w:val="000000"/>
          <w:sz w:val="20"/>
          <w:szCs w:val="20"/>
        </w:rPr>
        <w:lastRenderedPageBreak/>
        <w:t>Customer's use of the</w:t>
      </w:r>
      <w:r w:rsidRPr="002F4418">
        <w:rPr>
          <w:rFonts w:ascii="Montserrat" w:hAnsi="Montserrat"/>
          <w:color w:val="000000"/>
          <w:sz w:val="20"/>
          <w:szCs w:val="20"/>
        </w:rPr>
        <w:t xml:space="preserve"> </w:t>
      </w:r>
      <w:r>
        <w:rPr>
          <w:rFonts w:ascii="Montserrat" w:hAnsi="Montserrat"/>
          <w:color w:val="000000"/>
          <w:sz w:val="20"/>
          <w:szCs w:val="20"/>
        </w:rPr>
        <w:t>TMS</w:t>
      </w:r>
      <w:r w:rsidRPr="002F4418">
        <w:rPr>
          <w:rFonts w:ascii="Montserrat" w:hAnsi="Montserrat"/>
          <w:color w:val="000000"/>
          <w:sz w:val="20"/>
          <w:szCs w:val="20"/>
        </w:rPr>
        <w:t xml:space="preserve"> for content originating</w:t>
      </w:r>
      <w:r>
        <w:rPr>
          <w:rFonts w:ascii="Montserrat" w:hAnsi="Montserrat"/>
          <w:color w:val="000000"/>
          <w:sz w:val="20"/>
          <w:szCs w:val="20"/>
        </w:rPr>
        <w:t xml:space="preserve"> from</w:t>
      </w:r>
      <w:r w:rsidRPr="002F4418">
        <w:rPr>
          <w:rFonts w:ascii="Montserrat" w:hAnsi="Montserrat"/>
          <w:color w:val="000000"/>
          <w:sz w:val="20"/>
          <w:szCs w:val="20"/>
        </w:rPr>
        <w:t xml:space="preserve"> and being translated into each designated Language Locale </w:t>
      </w:r>
      <w:r>
        <w:rPr>
          <w:rFonts w:ascii="Montserrat" w:hAnsi="Montserrat"/>
          <w:color w:val="000000"/>
          <w:sz w:val="20"/>
          <w:szCs w:val="20"/>
        </w:rPr>
        <w:t xml:space="preserve">will be free from restrictions as to throughput, storage, or seats </w:t>
      </w:r>
      <w:r w:rsidRPr="002F4418">
        <w:rPr>
          <w:rFonts w:ascii="Montserrat" w:hAnsi="Montserrat"/>
          <w:color w:val="000000"/>
          <w:sz w:val="20"/>
          <w:szCs w:val="20"/>
        </w:rPr>
        <w:t>during this subscription term. Content to</w:t>
      </w:r>
      <w:r>
        <w:rPr>
          <w:rFonts w:ascii="Montserrat" w:hAnsi="Montserrat"/>
          <w:color w:val="000000"/>
          <w:sz w:val="20"/>
          <w:szCs w:val="20"/>
        </w:rPr>
        <w:t xml:space="preserve"> or </w:t>
      </w:r>
      <w:r w:rsidRPr="002F4418">
        <w:rPr>
          <w:rFonts w:ascii="Montserrat" w:hAnsi="Montserrat"/>
          <w:color w:val="000000"/>
          <w:sz w:val="20"/>
          <w:szCs w:val="20"/>
        </w:rPr>
        <w:t xml:space="preserve">from other Language Locales will require Customer to purchase additional Language Locales or to pay </w:t>
      </w:r>
      <w:r>
        <w:rPr>
          <w:rFonts w:ascii="Montserrat" w:hAnsi="Montserrat"/>
          <w:color w:val="000000"/>
          <w:sz w:val="20"/>
          <w:szCs w:val="20"/>
        </w:rPr>
        <w:t>additional fees.</w:t>
      </w:r>
    </w:p>
    <w:p w14:paraId="2CFDE76D"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6F19E1" w14:paraId="677D848B" w14:textId="77777777" w:rsidTr="009359C1">
        <w:trPr>
          <w:trHeight w:val="430"/>
        </w:trPr>
        <w:tc>
          <w:tcPr>
            <w:tcW w:w="10760" w:type="dxa"/>
            <w:vAlign w:val="center"/>
          </w:tcPr>
          <w:p w14:paraId="23A40C6D" w14:textId="77777777" w:rsidR="00E5635B" w:rsidRPr="006F19E1" w:rsidRDefault="00E5635B" w:rsidP="009359C1">
            <w:pPr>
              <w:ind w:left="90" w:right="90"/>
              <w:jc w:val="both"/>
              <w:rPr>
                <w:rFonts w:ascii="Montserrat" w:hAnsi="Montserrat"/>
                <w:b/>
                <w:bCs/>
                <w:color w:val="000000"/>
                <w:sz w:val="20"/>
                <w:szCs w:val="20"/>
                <w:bdr w:val="none" w:sz="0" w:space="0" w:color="auto" w:frame="1"/>
              </w:rPr>
            </w:pPr>
            <w:r w:rsidRPr="006F19E1">
              <w:rPr>
                <w:rFonts w:ascii="Montserrat" w:hAnsi="Montserrat"/>
                <w:b/>
                <w:bCs/>
                <w:color w:val="56189E"/>
                <w:sz w:val="20"/>
                <w:szCs w:val="20"/>
                <w:bdr w:val="none" w:sz="0" w:space="0" w:color="auto" w:frame="1"/>
              </w:rPr>
              <w:t>3</w:t>
            </w:r>
            <w:r w:rsidRPr="006F19E1">
              <w:rPr>
                <w:rFonts w:ascii="Montserrat" w:hAnsi="Montserrat"/>
                <w:b/>
                <w:bCs/>
                <w:color w:val="56189E"/>
                <w:sz w:val="20"/>
                <w:szCs w:val="20"/>
                <w:bdr w:val="none" w:sz="0" w:space="0" w:color="auto" w:frame="1"/>
              </w:rPr>
              <w:tab/>
              <w:t xml:space="preserve">Smartling </w:t>
            </w:r>
            <w:r>
              <w:rPr>
                <w:rFonts w:ascii="Montserrat" w:hAnsi="Montserrat"/>
                <w:b/>
                <w:bCs/>
                <w:color w:val="56189E"/>
                <w:sz w:val="20"/>
                <w:szCs w:val="20"/>
                <w:bdr w:val="none" w:sz="0" w:space="0" w:color="auto" w:frame="1"/>
              </w:rPr>
              <w:t>Integrations</w:t>
            </w:r>
          </w:p>
        </w:tc>
      </w:tr>
    </w:tbl>
    <w:p w14:paraId="5552A542" w14:textId="77777777" w:rsidR="00E5635B" w:rsidRDefault="00E5635B" w:rsidP="00E5635B">
      <w:pPr>
        <w:pStyle w:val="NormalWeb"/>
        <w:spacing w:before="0" w:beforeAutospacing="0" w:after="0" w:afterAutospacing="0"/>
        <w:ind w:left="90" w:right="90"/>
        <w:jc w:val="both"/>
        <w:rPr>
          <w:rFonts w:ascii="Montserrat" w:hAnsi="Montserrat" w:cs="Arial"/>
          <w:color w:val="000000"/>
          <w:sz w:val="20"/>
          <w:szCs w:val="20"/>
        </w:rPr>
      </w:pPr>
    </w:p>
    <w:p w14:paraId="5E9AA9DE" w14:textId="77777777" w:rsidR="00E5635B" w:rsidRDefault="00E5635B" w:rsidP="00E5635B">
      <w:pPr>
        <w:pStyle w:val="NormalWeb"/>
        <w:spacing w:before="0" w:beforeAutospacing="0" w:after="0" w:afterAutospacing="0"/>
        <w:ind w:left="90" w:right="90"/>
        <w:jc w:val="both"/>
        <w:rPr>
          <w:rFonts w:ascii="Montserrat" w:hAnsi="Montserrat" w:cs="Arial"/>
          <w:b/>
          <w:bCs/>
          <w:color w:val="000000"/>
          <w:sz w:val="20"/>
          <w:szCs w:val="20"/>
        </w:rPr>
      </w:pPr>
      <w:r>
        <w:rPr>
          <w:rFonts w:ascii="Montserrat" w:hAnsi="Montserrat" w:cs="Arial"/>
          <w:b/>
          <w:bCs/>
          <w:color w:val="000000"/>
          <w:sz w:val="20"/>
          <w:szCs w:val="20"/>
        </w:rPr>
        <w:t>Smartling Connect</w:t>
      </w:r>
    </w:p>
    <w:p w14:paraId="6E73A221" w14:textId="77777777" w:rsidR="00E5635B" w:rsidRPr="008F787E" w:rsidRDefault="00E5635B" w:rsidP="00E5635B">
      <w:pPr>
        <w:pStyle w:val="NormalWeb"/>
        <w:spacing w:before="0" w:beforeAutospacing="0" w:after="0" w:afterAutospacing="0"/>
        <w:ind w:left="90" w:right="90"/>
        <w:jc w:val="both"/>
        <w:rPr>
          <w:rFonts w:ascii="Montserrat" w:hAnsi="Montserrat" w:cs="Arial"/>
          <w:color w:val="000000"/>
          <w:sz w:val="20"/>
          <w:szCs w:val="20"/>
        </w:rPr>
      </w:pPr>
    </w:p>
    <w:p w14:paraId="651FCF30" w14:textId="77777777" w:rsidR="00E5635B" w:rsidRPr="006F19E1" w:rsidRDefault="00E5635B" w:rsidP="00E5635B">
      <w:pPr>
        <w:pStyle w:val="NormalWeb"/>
        <w:spacing w:before="0" w:beforeAutospacing="0" w:after="0" w:afterAutospacing="0"/>
        <w:ind w:left="90" w:right="90"/>
        <w:jc w:val="both"/>
        <w:rPr>
          <w:rFonts w:ascii="Montserrat" w:hAnsi="Montserrat"/>
          <w:color w:val="000000"/>
          <w:sz w:val="20"/>
          <w:szCs w:val="20"/>
        </w:rPr>
      </w:pPr>
      <w:r w:rsidRPr="006F19E1">
        <w:rPr>
          <w:rFonts w:ascii="Montserrat" w:hAnsi="Montserrat" w:cs="Arial"/>
          <w:color w:val="000000"/>
          <w:sz w:val="20"/>
          <w:szCs w:val="20"/>
        </w:rPr>
        <w:t>Smartling Connect is a licensed Software Service for individual Non-Smartling Applications. Connect licenses renew under the terms of the Agreement. Implementation of Smartling Connect products may require Smartling to access the Non-Smartling Application environment in which Connect will be installed. This may include use of Customer accounts in the Non-Smartling Application. Failure to provide access to the applicable environment may prevent successful implementation of Connect components. </w:t>
      </w:r>
    </w:p>
    <w:p w14:paraId="105C4061" w14:textId="77777777" w:rsidR="00E5635B" w:rsidRPr="006F19E1" w:rsidRDefault="00E5635B" w:rsidP="00E5635B">
      <w:pPr>
        <w:ind w:left="90" w:right="90"/>
        <w:jc w:val="both"/>
        <w:rPr>
          <w:rFonts w:ascii="Montserrat" w:hAnsi="Montserrat"/>
          <w:color w:val="000000"/>
          <w:sz w:val="20"/>
          <w:szCs w:val="20"/>
        </w:rPr>
      </w:pPr>
    </w:p>
    <w:p w14:paraId="3E1E77D8" w14:textId="77777777" w:rsidR="00E5635B" w:rsidRPr="00472133" w:rsidRDefault="00E5635B" w:rsidP="00E5635B">
      <w:pPr>
        <w:pStyle w:val="NormalWeb"/>
        <w:spacing w:before="0" w:beforeAutospacing="0" w:after="0" w:afterAutospacing="0"/>
        <w:ind w:left="90" w:right="90"/>
        <w:jc w:val="both"/>
        <w:rPr>
          <w:rFonts w:ascii="Montserrat" w:hAnsi="Montserrat" w:cs="Arial"/>
          <w:color w:val="000000"/>
          <w:sz w:val="20"/>
          <w:szCs w:val="20"/>
        </w:rPr>
      </w:pPr>
      <w:r w:rsidRPr="006F19E1">
        <w:rPr>
          <w:rFonts w:ascii="Montserrat" w:hAnsi="Montserrat" w:cs="Arial"/>
          <w:color w:val="000000"/>
          <w:sz w:val="20"/>
          <w:szCs w:val="20"/>
        </w:rPr>
        <w:t xml:space="preserve">Any use by Customer of any Non-Smartling Applications, and any exchange of data between Customer and any Non-Smartling Application provider, is solely between Customer and the applicable Non-Smartling Application provider. Smartling </w:t>
      </w:r>
      <w:r>
        <w:rPr>
          <w:rFonts w:ascii="Montserrat" w:hAnsi="Montserrat" w:cs="Arial"/>
          <w:color w:val="000000"/>
          <w:sz w:val="20"/>
          <w:szCs w:val="20"/>
        </w:rPr>
        <w:t xml:space="preserve">offers no representation, </w:t>
      </w:r>
      <w:r w:rsidRPr="006F19E1">
        <w:rPr>
          <w:rFonts w:ascii="Montserrat" w:hAnsi="Montserrat" w:cs="Arial"/>
          <w:color w:val="000000"/>
          <w:sz w:val="20"/>
          <w:szCs w:val="20"/>
        </w:rPr>
        <w:t>warrant</w:t>
      </w:r>
      <w:r>
        <w:rPr>
          <w:rFonts w:ascii="Montserrat" w:hAnsi="Montserrat" w:cs="Arial"/>
          <w:color w:val="000000"/>
          <w:sz w:val="20"/>
          <w:szCs w:val="20"/>
        </w:rPr>
        <w:t>y,</w:t>
      </w:r>
      <w:r w:rsidRPr="006F19E1">
        <w:rPr>
          <w:rFonts w:ascii="Montserrat" w:hAnsi="Montserrat" w:cs="Arial"/>
          <w:color w:val="000000"/>
          <w:sz w:val="20"/>
          <w:szCs w:val="20"/>
        </w:rPr>
        <w:t xml:space="preserve"> or support </w:t>
      </w:r>
      <w:r>
        <w:rPr>
          <w:rFonts w:ascii="Montserrat" w:hAnsi="Montserrat" w:cs="Arial"/>
          <w:color w:val="000000"/>
          <w:sz w:val="20"/>
          <w:szCs w:val="20"/>
        </w:rPr>
        <w:t xml:space="preserve">for </w:t>
      </w:r>
      <w:r w:rsidRPr="006F19E1">
        <w:rPr>
          <w:rFonts w:ascii="Montserrat" w:hAnsi="Montserrat" w:cs="Arial"/>
          <w:color w:val="000000"/>
          <w:sz w:val="20"/>
          <w:szCs w:val="20"/>
        </w:rPr>
        <w:t>Non-Smartling Applications or their interoperability with the Software Services.</w:t>
      </w:r>
      <w:r>
        <w:rPr>
          <w:rFonts w:ascii="Montserrat" w:hAnsi="Montserrat" w:cs="Arial"/>
          <w:color w:val="000000"/>
          <w:sz w:val="20"/>
          <w:szCs w:val="20"/>
        </w:rPr>
        <w:t xml:space="preserve"> For the avoidance of doubt, nothing in this paragraph shall be construed to limit the warranties by Smartling in Section 5.1 below.</w:t>
      </w:r>
    </w:p>
    <w:p w14:paraId="31E8728F"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highlight w:val="green"/>
        </w:rPr>
      </w:pPr>
    </w:p>
    <w:p w14:paraId="3D7FB0AA" w14:textId="77777777" w:rsidR="00E5635B" w:rsidRPr="00DE121D" w:rsidRDefault="00E5635B" w:rsidP="00E5635B">
      <w:pPr>
        <w:ind w:left="90" w:right="90"/>
        <w:jc w:val="both"/>
        <w:rPr>
          <w:rFonts w:ascii="Montserrat" w:hAnsi="Montserrat"/>
          <w:color w:val="000000"/>
          <w:sz w:val="20"/>
          <w:szCs w:val="20"/>
          <w:bdr w:val="none" w:sz="0" w:space="0" w:color="auto" w:frame="1"/>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6F19E1" w14:paraId="06EF121F" w14:textId="77777777" w:rsidTr="009359C1">
        <w:trPr>
          <w:trHeight w:val="430"/>
        </w:trPr>
        <w:tc>
          <w:tcPr>
            <w:tcW w:w="10760" w:type="dxa"/>
            <w:vAlign w:val="center"/>
          </w:tcPr>
          <w:p w14:paraId="66A945FE" w14:textId="77777777" w:rsidR="00E5635B" w:rsidRPr="006F19E1" w:rsidRDefault="00E5635B" w:rsidP="009359C1">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4</w:t>
            </w:r>
            <w:r w:rsidRPr="006F19E1">
              <w:rPr>
                <w:rFonts w:ascii="Montserrat" w:hAnsi="Montserrat"/>
                <w:b/>
                <w:bCs/>
                <w:color w:val="56189E"/>
                <w:sz w:val="20"/>
                <w:szCs w:val="20"/>
                <w:bdr w:val="none" w:sz="0" w:space="0" w:color="auto" w:frame="1"/>
              </w:rPr>
              <w:tab/>
            </w:r>
            <w:r>
              <w:rPr>
                <w:rFonts w:ascii="Montserrat" w:hAnsi="Montserrat"/>
                <w:b/>
                <w:bCs/>
                <w:color w:val="56189E"/>
                <w:sz w:val="20"/>
                <w:szCs w:val="20"/>
                <w:bdr w:val="none" w:sz="0" w:space="0" w:color="auto" w:frame="1"/>
              </w:rPr>
              <w:t>Intellectual Property</w:t>
            </w:r>
          </w:p>
        </w:tc>
      </w:tr>
    </w:tbl>
    <w:p w14:paraId="1C96D182" w14:textId="77777777" w:rsidR="00E5635B" w:rsidRPr="00DE121D" w:rsidRDefault="00E5635B" w:rsidP="00E5635B">
      <w:pPr>
        <w:pStyle w:val="NormalWeb"/>
        <w:spacing w:before="0" w:beforeAutospacing="0" w:after="0" w:afterAutospacing="0"/>
        <w:ind w:left="90" w:right="90"/>
        <w:jc w:val="both"/>
        <w:rPr>
          <w:rFonts w:ascii="Montserrat" w:hAnsi="Montserrat" w:cs="Arial"/>
          <w:color w:val="000000"/>
          <w:sz w:val="20"/>
          <w:szCs w:val="20"/>
        </w:rPr>
      </w:pPr>
    </w:p>
    <w:p w14:paraId="60F01C13" w14:textId="77777777" w:rsidR="00E5635B" w:rsidRPr="00182F8A"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cs="Arial"/>
          <w:b/>
          <w:bCs/>
          <w:color w:val="000000"/>
          <w:sz w:val="20"/>
          <w:szCs w:val="20"/>
        </w:rPr>
        <w:t>4</w:t>
      </w:r>
      <w:r w:rsidRPr="00182F8A">
        <w:rPr>
          <w:rFonts w:ascii="Montserrat" w:hAnsi="Montserrat" w:cs="Arial"/>
          <w:b/>
          <w:bCs/>
          <w:color w:val="000000"/>
          <w:sz w:val="20"/>
          <w:szCs w:val="20"/>
        </w:rPr>
        <w:t>.1.</w:t>
      </w:r>
      <w:r w:rsidRPr="00182F8A">
        <w:rPr>
          <w:rStyle w:val="apple-tab-span"/>
          <w:rFonts w:ascii="Montserrat" w:hAnsi="Montserrat" w:cs="Arial"/>
          <w:b/>
          <w:bCs/>
          <w:color w:val="000000"/>
          <w:sz w:val="20"/>
          <w:szCs w:val="20"/>
        </w:rPr>
        <w:t xml:space="preserve"> </w:t>
      </w:r>
      <w:r w:rsidRPr="00182F8A">
        <w:rPr>
          <w:rFonts w:ascii="Montserrat" w:hAnsi="Montserrat" w:cs="Arial"/>
          <w:b/>
          <w:bCs/>
          <w:color w:val="000000"/>
          <w:sz w:val="20"/>
          <w:szCs w:val="20"/>
        </w:rPr>
        <w:t>License to Use the Software Services.</w:t>
      </w:r>
      <w:r w:rsidRPr="00182F8A">
        <w:rPr>
          <w:rFonts w:ascii="Montserrat" w:hAnsi="Montserrat" w:cs="Arial"/>
          <w:color w:val="000000"/>
          <w:sz w:val="20"/>
          <w:szCs w:val="20"/>
        </w:rPr>
        <w:t xml:space="preserve"> Smartling grants to Customer</w:t>
      </w:r>
      <w:r>
        <w:rPr>
          <w:rFonts w:ascii="Montserrat" w:hAnsi="Montserrat" w:cs="Arial"/>
          <w:color w:val="000000"/>
          <w:sz w:val="20"/>
          <w:szCs w:val="20"/>
        </w:rPr>
        <w:t>, and to any entity owning, owned by, or under common ownership with Customer,</w:t>
      </w:r>
      <w:r w:rsidRPr="00182F8A">
        <w:rPr>
          <w:rFonts w:ascii="Montserrat" w:hAnsi="Montserrat" w:cs="Arial"/>
          <w:color w:val="000000"/>
          <w:sz w:val="20"/>
          <w:szCs w:val="20"/>
        </w:rPr>
        <w:t xml:space="preserve"> a worldwide, limited-term, non-exclusive license to use the Software Services ordered by Customer pursuant to </w:t>
      </w:r>
      <w:r>
        <w:rPr>
          <w:rFonts w:ascii="Montserrat" w:hAnsi="Montserrat" w:cs="Arial"/>
          <w:color w:val="000000"/>
          <w:sz w:val="20"/>
          <w:szCs w:val="20"/>
        </w:rPr>
        <w:t>Service Schedules</w:t>
      </w:r>
      <w:r w:rsidRPr="00182F8A">
        <w:rPr>
          <w:rFonts w:ascii="Montserrat" w:hAnsi="Montserrat" w:cs="Arial"/>
          <w:color w:val="000000"/>
          <w:sz w:val="20"/>
          <w:szCs w:val="20"/>
        </w:rPr>
        <w:t xml:space="preserve">, subject to those </w:t>
      </w:r>
      <w:r>
        <w:rPr>
          <w:rFonts w:ascii="Montserrat" w:hAnsi="Montserrat" w:cs="Arial"/>
          <w:color w:val="000000"/>
          <w:sz w:val="20"/>
          <w:szCs w:val="20"/>
        </w:rPr>
        <w:t>Service Schedules</w:t>
      </w:r>
      <w:r w:rsidRPr="00182F8A">
        <w:rPr>
          <w:rFonts w:ascii="Montserrat" w:hAnsi="Montserrat" w:cs="Arial"/>
          <w:color w:val="000000"/>
          <w:sz w:val="20"/>
          <w:szCs w:val="20"/>
        </w:rPr>
        <w:t xml:space="preserve">, and the Agreement. Except as expressly set forth in the Agreement, Smartling retains all rights and interests in the Software Services. Nothing in this </w:t>
      </w:r>
      <w:r>
        <w:rPr>
          <w:rFonts w:ascii="Montserrat" w:hAnsi="Montserrat" w:cs="Arial"/>
          <w:color w:val="000000"/>
          <w:sz w:val="20"/>
          <w:szCs w:val="20"/>
        </w:rPr>
        <w:t>Service Schedule</w:t>
      </w:r>
      <w:r w:rsidRPr="00182F8A">
        <w:rPr>
          <w:rFonts w:ascii="Montserrat" w:hAnsi="Montserrat" w:cs="Arial"/>
          <w:color w:val="000000"/>
          <w:sz w:val="20"/>
          <w:szCs w:val="20"/>
        </w:rPr>
        <w:t xml:space="preserve"> or in any Professional Services </w:t>
      </w:r>
      <w:r>
        <w:rPr>
          <w:rFonts w:ascii="Montserrat" w:hAnsi="Montserrat" w:cs="Arial"/>
          <w:color w:val="000000"/>
          <w:sz w:val="20"/>
          <w:szCs w:val="20"/>
        </w:rPr>
        <w:t>Service Schedule</w:t>
      </w:r>
      <w:r w:rsidRPr="00182F8A">
        <w:rPr>
          <w:rFonts w:ascii="Montserrat" w:hAnsi="Montserrat" w:cs="Arial"/>
          <w:color w:val="000000"/>
          <w:sz w:val="20"/>
          <w:szCs w:val="20"/>
        </w:rPr>
        <w:t xml:space="preserve"> shall be construed to grant Customer any intellectual property interest in the Software Services except as expressly set forth in the Agreement.</w:t>
      </w:r>
    </w:p>
    <w:p w14:paraId="7671F96A" w14:textId="77777777" w:rsidR="00E5635B" w:rsidRPr="00182F8A" w:rsidRDefault="00E5635B" w:rsidP="00E5635B">
      <w:pPr>
        <w:ind w:left="90" w:right="90"/>
        <w:jc w:val="both"/>
        <w:rPr>
          <w:rFonts w:ascii="Montserrat" w:hAnsi="Montserrat"/>
          <w:color w:val="000000"/>
          <w:sz w:val="20"/>
          <w:szCs w:val="20"/>
        </w:rPr>
      </w:pPr>
    </w:p>
    <w:p w14:paraId="0D7A42A9" w14:textId="77777777" w:rsidR="00E5635B" w:rsidRPr="00182F8A"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cs="Arial"/>
          <w:b/>
          <w:bCs/>
          <w:color w:val="000000"/>
          <w:sz w:val="20"/>
          <w:szCs w:val="20"/>
        </w:rPr>
        <w:t>4</w:t>
      </w:r>
      <w:r w:rsidRPr="00182F8A">
        <w:rPr>
          <w:rFonts w:ascii="Montserrat" w:hAnsi="Montserrat" w:cs="Arial"/>
          <w:b/>
          <w:bCs/>
          <w:color w:val="000000"/>
          <w:sz w:val="20"/>
          <w:szCs w:val="20"/>
        </w:rPr>
        <w:t>.2.</w:t>
      </w:r>
      <w:r w:rsidRPr="00182F8A">
        <w:rPr>
          <w:rStyle w:val="apple-tab-span"/>
          <w:rFonts w:ascii="Montserrat" w:hAnsi="Montserrat" w:cs="Arial"/>
          <w:b/>
          <w:bCs/>
          <w:color w:val="000000"/>
          <w:sz w:val="20"/>
          <w:szCs w:val="20"/>
        </w:rPr>
        <w:t xml:space="preserve"> </w:t>
      </w:r>
      <w:r w:rsidRPr="00182F8A">
        <w:rPr>
          <w:rFonts w:ascii="Montserrat" w:hAnsi="Montserrat" w:cs="Arial"/>
          <w:b/>
          <w:bCs/>
          <w:color w:val="000000"/>
          <w:sz w:val="20"/>
          <w:szCs w:val="20"/>
        </w:rPr>
        <w:t xml:space="preserve">License to Use the Customer Data. </w:t>
      </w:r>
      <w:r w:rsidRPr="00182F8A">
        <w:rPr>
          <w:rFonts w:ascii="Montserrat" w:hAnsi="Montserrat" w:cs="Arial"/>
          <w:color w:val="000000"/>
          <w:sz w:val="20"/>
          <w:szCs w:val="20"/>
        </w:rPr>
        <w:t>Customer grants to Smartling a worldwide, limited term license to host, copy, transmit, and display the Customer Data as necessary for Smartling to provide the Software Services in accordance with this Agreement. Except as expressly set forth in the Agreement, Customer retains all rights and interests in the Customer</w:t>
      </w:r>
      <w:r>
        <w:rPr>
          <w:rFonts w:ascii="Montserrat" w:hAnsi="Montserrat" w:cs="Arial"/>
          <w:color w:val="000000"/>
          <w:sz w:val="20"/>
          <w:szCs w:val="20"/>
        </w:rPr>
        <w:t xml:space="preserve"> Data</w:t>
      </w:r>
      <w:r w:rsidRPr="00182F8A">
        <w:rPr>
          <w:rFonts w:ascii="Montserrat" w:hAnsi="Montserrat" w:cs="Arial"/>
          <w:color w:val="000000"/>
          <w:sz w:val="20"/>
          <w:szCs w:val="20"/>
        </w:rPr>
        <w:t xml:space="preserve">. Nothing in any </w:t>
      </w:r>
      <w:r>
        <w:rPr>
          <w:rFonts w:ascii="Montserrat" w:hAnsi="Montserrat" w:cs="Arial"/>
          <w:color w:val="000000"/>
          <w:sz w:val="20"/>
          <w:szCs w:val="20"/>
        </w:rPr>
        <w:t>Service Schedule</w:t>
      </w:r>
      <w:r w:rsidRPr="00182F8A">
        <w:rPr>
          <w:rFonts w:ascii="Montserrat" w:hAnsi="Montserrat" w:cs="Arial"/>
          <w:color w:val="000000"/>
          <w:sz w:val="20"/>
          <w:szCs w:val="20"/>
        </w:rPr>
        <w:t xml:space="preserve"> shall be construed to grant Smartling any intellectual property interest in the Customer Data except as expressly set forth in the Agreement.</w:t>
      </w:r>
    </w:p>
    <w:p w14:paraId="265BF722" w14:textId="77777777" w:rsidR="00E5635B" w:rsidRPr="00DE121D" w:rsidRDefault="00E5635B" w:rsidP="00E5635B">
      <w:pPr>
        <w:ind w:left="90" w:right="90"/>
        <w:jc w:val="both"/>
        <w:rPr>
          <w:rFonts w:ascii="Montserrat" w:hAnsi="Montserrat"/>
          <w:color w:val="000000"/>
          <w:sz w:val="20"/>
          <w:szCs w:val="20"/>
          <w:bdr w:val="none" w:sz="0" w:space="0" w:color="auto" w:frame="1"/>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6F19E1" w14:paraId="6255192D" w14:textId="77777777" w:rsidTr="009359C1">
        <w:trPr>
          <w:trHeight w:val="430"/>
        </w:trPr>
        <w:tc>
          <w:tcPr>
            <w:tcW w:w="10760" w:type="dxa"/>
            <w:vAlign w:val="center"/>
          </w:tcPr>
          <w:p w14:paraId="31248D7F" w14:textId="77777777" w:rsidR="00E5635B" w:rsidRPr="006F19E1" w:rsidRDefault="00E5635B" w:rsidP="009359C1">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5</w:t>
            </w:r>
            <w:r w:rsidRPr="006F19E1">
              <w:rPr>
                <w:rFonts w:ascii="Montserrat" w:hAnsi="Montserrat"/>
                <w:b/>
                <w:bCs/>
                <w:color w:val="56189E"/>
                <w:sz w:val="20"/>
                <w:szCs w:val="20"/>
                <w:bdr w:val="none" w:sz="0" w:space="0" w:color="auto" w:frame="1"/>
              </w:rPr>
              <w:tab/>
            </w:r>
            <w:r>
              <w:rPr>
                <w:rFonts w:ascii="Montserrat" w:hAnsi="Montserrat"/>
                <w:b/>
                <w:bCs/>
                <w:color w:val="56189E"/>
                <w:sz w:val="20"/>
                <w:szCs w:val="20"/>
                <w:bdr w:val="none" w:sz="0" w:space="0" w:color="auto" w:frame="1"/>
              </w:rPr>
              <w:t>Software Services Warranty</w:t>
            </w:r>
          </w:p>
        </w:tc>
      </w:tr>
    </w:tbl>
    <w:p w14:paraId="75B3BD98" w14:textId="77777777" w:rsidR="00E5635B" w:rsidRPr="00DE121D" w:rsidRDefault="00E5635B" w:rsidP="00E5635B">
      <w:pPr>
        <w:pStyle w:val="NormalWeb"/>
        <w:spacing w:before="0" w:beforeAutospacing="0" w:after="0" w:afterAutospacing="0"/>
        <w:ind w:left="90" w:right="90"/>
        <w:jc w:val="both"/>
        <w:rPr>
          <w:rFonts w:ascii="Montserrat" w:hAnsi="Montserrat" w:cs="Arial"/>
          <w:color w:val="000000"/>
          <w:sz w:val="20"/>
          <w:szCs w:val="20"/>
        </w:rPr>
      </w:pPr>
    </w:p>
    <w:p w14:paraId="0B7D5FCA" w14:textId="77777777" w:rsidR="00E5635B" w:rsidRPr="00182F8A"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cs="Arial"/>
          <w:b/>
          <w:bCs/>
          <w:color w:val="000000"/>
          <w:sz w:val="20"/>
          <w:szCs w:val="20"/>
        </w:rPr>
        <w:t>5</w:t>
      </w:r>
      <w:r w:rsidRPr="00182F8A">
        <w:rPr>
          <w:rFonts w:ascii="Montserrat" w:hAnsi="Montserrat" w:cs="Arial"/>
          <w:b/>
          <w:bCs/>
          <w:color w:val="000000"/>
          <w:sz w:val="20"/>
          <w:szCs w:val="20"/>
        </w:rPr>
        <w:t>.1.</w:t>
      </w:r>
      <w:r w:rsidRPr="00182F8A">
        <w:rPr>
          <w:rStyle w:val="apple-tab-span"/>
          <w:rFonts w:ascii="Montserrat" w:hAnsi="Montserrat" w:cs="Arial"/>
          <w:b/>
          <w:bCs/>
          <w:color w:val="000000"/>
          <w:sz w:val="20"/>
          <w:szCs w:val="20"/>
        </w:rPr>
        <w:t xml:space="preserve"> </w:t>
      </w:r>
      <w:r w:rsidRPr="00182F8A">
        <w:rPr>
          <w:rFonts w:ascii="Montserrat" w:hAnsi="Montserrat" w:cs="Arial"/>
          <w:b/>
          <w:bCs/>
          <w:color w:val="000000"/>
          <w:sz w:val="20"/>
          <w:szCs w:val="20"/>
        </w:rPr>
        <w:t>Functionality; Non-Deprecation.</w:t>
      </w:r>
      <w:r w:rsidRPr="00182F8A">
        <w:rPr>
          <w:rFonts w:ascii="Montserrat" w:hAnsi="Montserrat" w:cs="Arial"/>
          <w:color w:val="000000"/>
          <w:sz w:val="20"/>
          <w:szCs w:val="20"/>
        </w:rPr>
        <w:t xml:space="preserve"> Smartling represents and warrants that (a) the Software Services will perform materially in accordance with the User Guide; </w:t>
      </w:r>
      <w:r>
        <w:rPr>
          <w:rFonts w:ascii="Montserrat" w:hAnsi="Montserrat" w:cs="Arial"/>
          <w:color w:val="000000"/>
          <w:sz w:val="20"/>
          <w:szCs w:val="20"/>
        </w:rPr>
        <w:t xml:space="preserve">(b) the Software Services do not contain </w:t>
      </w:r>
      <w:r w:rsidRPr="00182F8A">
        <w:rPr>
          <w:rFonts w:ascii="Montserrat" w:hAnsi="Montserrat" w:cs="Arial"/>
          <w:color w:val="000000"/>
          <w:sz w:val="20"/>
          <w:szCs w:val="20"/>
        </w:rPr>
        <w:t>any code, files, scripts, agents, or programs intended to do harm, including without limitation viruses, worms, time bombs, and Trojan horses</w:t>
      </w:r>
      <w:r>
        <w:rPr>
          <w:rFonts w:ascii="Montserrat" w:hAnsi="Montserrat" w:cs="Arial"/>
          <w:color w:val="000000"/>
          <w:sz w:val="20"/>
          <w:szCs w:val="20"/>
        </w:rPr>
        <w:t>;</w:t>
      </w:r>
      <w:r w:rsidRPr="00182F8A">
        <w:rPr>
          <w:rFonts w:ascii="Montserrat" w:hAnsi="Montserrat" w:cs="Arial"/>
          <w:color w:val="000000"/>
          <w:sz w:val="20"/>
          <w:szCs w:val="20"/>
        </w:rPr>
        <w:t xml:space="preserve"> and (</w:t>
      </w:r>
      <w:r>
        <w:rPr>
          <w:rFonts w:ascii="Montserrat" w:hAnsi="Montserrat" w:cs="Arial"/>
          <w:color w:val="000000"/>
          <w:sz w:val="20"/>
          <w:szCs w:val="20"/>
        </w:rPr>
        <w:t>c</w:t>
      </w:r>
      <w:r w:rsidRPr="00182F8A">
        <w:rPr>
          <w:rFonts w:ascii="Montserrat" w:hAnsi="Montserrat" w:cs="Arial"/>
          <w:color w:val="000000"/>
          <w:sz w:val="20"/>
          <w:szCs w:val="20"/>
        </w:rPr>
        <w:t xml:space="preserve">) Smartling will not materially reduce the functionality of the Software Services during the term of this </w:t>
      </w:r>
      <w:r>
        <w:rPr>
          <w:rFonts w:ascii="Montserrat" w:hAnsi="Montserrat" w:cs="Arial"/>
          <w:color w:val="000000"/>
          <w:sz w:val="20"/>
          <w:szCs w:val="20"/>
        </w:rPr>
        <w:t>Service Schedule</w:t>
      </w:r>
      <w:r w:rsidRPr="00182F8A">
        <w:rPr>
          <w:rFonts w:ascii="Montserrat" w:hAnsi="Montserrat" w:cs="Arial"/>
          <w:color w:val="000000"/>
          <w:sz w:val="20"/>
          <w:szCs w:val="20"/>
        </w:rPr>
        <w:t>. Notwithstanding the foregoing, as part of providing the Software Services, Smartling reserves the right to update the Software Services to add new features, improve existing features, or to provide other commercially reasonable updates or improvements. Smartling will make commercially reasonable efforts to limit the effect of any downtime which may be required as part of such updates and will provide reasonable notice of any such downtime.</w:t>
      </w:r>
    </w:p>
    <w:p w14:paraId="63D08DB1" w14:textId="77777777" w:rsidR="00E5635B" w:rsidRPr="00DE121D" w:rsidRDefault="00E5635B" w:rsidP="00E5635B">
      <w:pPr>
        <w:ind w:left="90" w:right="90"/>
        <w:jc w:val="both"/>
        <w:rPr>
          <w:rFonts w:ascii="Montserrat" w:hAnsi="Montserrat" w:cs="Arial"/>
          <w:color w:val="000000"/>
          <w:sz w:val="20"/>
          <w:szCs w:val="20"/>
        </w:rPr>
      </w:pPr>
    </w:p>
    <w:p w14:paraId="52D899D0" w14:textId="77777777" w:rsidR="00E5635B" w:rsidRDefault="00E5635B" w:rsidP="00E5635B">
      <w:pPr>
        <w:ind w:left="90" w:right="90"/>
        <w:jc w:val="both"/>
        <w:rPr>
          <w:rFonts w:ascii="Montserrat" w:hAnsi="Montserrat" w:cs="Arial"/>
          <w:color w:val="000000"/>
          <w:sz w:val="20"/>
          <w:szCs w:val="20"/>
        </w:rPr>
      </w:pPr>
      <w:r>
        <w:rPr>
          <w:rFonts w:ascii="Montserrat" w:hAnsi="Montserrat" w:cs="Arial"/>
          <w:b/>
          <w:bCs/>
          <w:color w:val="000000"/>
          <w:sz w:val="20"/>
          <w:szCs w:val="20"/>
        </w:rPr>
        <w:t>5</w:t>
      </w:r>
      <w:r w:rsidRPr="00182F8A">
        <w:rPr>
          <w:rFonts w:ascii="Montserrat" w:hAnsi="Montserrat" w:cs="Arial"/>
          <w:b/>
          <w:bCs/>
          <w:color w:val="000000"/>
          <w:sz w:val="20"/>
          <w:szCs w:val="20"/>
        </w:rPr>
        <w:t>.2.</w:t>
      </w:r>
      <w:r w:rsidRPr="00182F8A">
        <w:rPr>
          <w:rStyle w:val="apple-tab-span"/>
          <w:rFonts w:ascii="Montserrat" w:hAnsi="Montserrat" w:cs="Arial"/>
          <w:b/>
          <w:bCs/>
          <w:color w:val="000000"/>
          <w:sz w:val="20"/>
          <w:szCs w:val="20"/>
        </w:rPr>
        <w:t xml:space="preserve"> </w:t>
      </w:r>
      <w:r w:rsidRPr="00182F8A">
        <w:rPr>
          <w:rFonts w:ascii="Montserrat" w:hAnsi="Montserrat" w:cs="Arial"/>
          <w:b/>
          <w:bCs/>
          <w:color w:val="000000"/>
          <w:sz w:val="20"/>
          <w:szCs w:val="20"/>
        </w:rPr>
        <w:t xml:space="preserve">Non-Infringement. </w:t>
      </w:r>
      <w:r w:rsidRPr="00182F8A">
        <w:rPr>
          <w:rFonts w:ascii="Montserrat" w:hAnsi="Montserrat" w:cs="Arial"/>
          <w:color w:val="000000"/>
          <w:sz w:val="20"/>
          <w:szCs w:val="20"/>
        </w:rPr>
        <w:t xml:space="preserve">Smartling represents and warrants that Customer’s use of the Software Services shall </w:t>
      </w:r>
      <w:r>
        <w:rPr>
          <w:rFonts w:ascii="Montserrat" w:hAnsi="Montserrat" w:cs="Arial"/>
          <w:color w:val="000000"/>
          <w:sz w:val="20"/>
          <w:szCs w:val="20"/>
        </w:rPr>
        <w:t xml:space="preserve">not </w:t>
      </w:r>
      <w:r w:rsidRPr="00182F8A">
        <w:rPr>
          <w:rFonts w:ascii="Montserrat" w:hAnsi="Montserrat" w:cs="Arial"/>
          <w:color w:val="000000"/>
          <w:sz w:val="20"/>
          <w:szCs w:val="20"/>
        </w:rPr>
        <w:t xml:space="preserve">be </w:t>
      </w:r>
      <w:r>
        <w:rPr>
          <w:rFonts w:ascii="Montserrat" w:hAnsi="Montserrat" w:cs="Arial"/>
          <w:color w:val="000000"/>
          <w:sz w:val="20"/>
          <w:szCs w:val="20"/>
        </w:rPr>
        <w:t>materially en</w:t>
      </w:r>
      <w:r w:rsidRPr="00182F8A">
        <w:rPr>
          <w:rFonts w:ascii="Montserrat" w:hAnsi="Montserrat" w:cs="Arial"/>
          <w:color w:val="000000"/>
          <w:sz w:val="20"/>
          <w:szCs w:val="20"/>
        </w:rPr>
        <w:t xml:space="preserve">cumbered by any third-party claim that Smartling has infringed such third party’s intellectual property or similar rights. As a condition precedent to any other remedy, Customer’s first </w:t>
      </w:r>
      <w:r w:rsidRPr="00182F8A">
        <w:rPr>
          <w:rFonts w:ascii="Montserrat" w:hAnsi="Montserrat" w:cs="Arial"/>
          <w:color w:val="000000"/>
          <w:sz w:val="20"/>
          <w:szCs w:val="20"/>
        </w:rPr>
        <w:lastRenderedPageBreak/>
        <w:t xml:space="preserve">remedy to any breach of the </w:t>
      </w:r>
      <w:r>
        <w:rPr>
          <w:rFonts w:ascii="Montserrat" w:hAnsi="Montserrat" w:cs="Arial"/>
          <w:color w:val="000000"/>
          <w:sz w:val="20"/>
          <w:szCs w:val="20"/>
        </w:rPr>
        <w:t>obligations</w:t>
      </w:r>
      <w:r w:rsidRPr="00182F8A">
        <w:rPr>
          <w:rFonts w:ascii="Montserrat" w:hAnsi="Montserrat" w:cs="Arial"/>
          <w:color w:val="000000"/>
          <w:sz w:val="20"/>
          <w:szCs w:val="20"/>
        </w:rPr>
        <w:t xml:space="preserve"> in this Section shall be provision by Smartling of a reasonable workaround or other accommodation that enables Customer to continue using the Services substantially in accordance with this Agreement, any </w:t>
      </w:r>
      <w:r>
        <w:rPr>
          <w:rFonts w:ascii="Montserrat" w:hAnsi="Montserrat" w:cs="Arial"/>
          <w:color w:val="000000"/>
          <w:sz w:val="20"/>
          <w:szCs w:val="20"/>
        </w:rPr>
        <w:t>Service Schedules</w:t>
      </w:r>
      <w:r w:rsidRPr="00182F8A">
        <w:rPr>
          <w:rFonts w:ascii="Montserrat" w:hAnsi="Montserrat" w:cs="Arial"/>
          <w:color w:val="000000"/>
          <w:sz w:val="20"/>
          <w:szCs w:val="20"/>
        </w:rPr>
        <w:t xml:space="preserve">, and the User Guide. Subject to the foregoing, Customer’s sole and exclusive remedy to a breach of the </w:t>
      </w:r>
      <w:r>
        <w:rPr>
          <w:rFonts w:ascii="Montserrat" w:hAnsi="Montserrat" w:cs="Arial"/>
          <w:color w:val="000000"/>
          <w:sz w:val="20"/>
          <w:szCs w:val="20"/>
        </w:rPr>
        <w:t>obligations</w:t>
      </w:r>
      <w:r w:rsidRPr="00182F8A">
        <w:rPr>
          <w:rFonts w:ascii="Montserrat" w:hAnsi="Montserrat" w:cs="Arial"/>
          <w:color w:val="000000"/>
          <w:sz w:val="20"/>
          <w:szCs w:val="20"/>
        </w:rPr>
        <w:t xml:space="preserve"> in this Section shall be termination and refund in accordance with </w:t>
      </w:r>
      <w:r>
        <w:rPr>
          <w:rFonts w:ascii="Montserrat" w:hAnsi="Montserrat" w:cs="Arial"/>
          <w:color w:val="000000"/>
          <w:sz w:val="20"/>
          <w:szCs w:val="20"/>
        </w:rPr>
        <w:t xml:space="preserve">the remedies for material breach set out in the </w:t>
      </w:r>
      <w:r w:rsidRPr="00182F8A">
        <w:rPr>
          <w:rFonts w:ascii="Montserrat" w:hAnsi="Montserrat" w:cs="Arial"/>
          <w:color w:val="000000"/>
          <w:sz w:val="20"/>
          <w:szCs w:val="20"/>
        </w:rPr>
        <w:t>Agreement.</w:t>
      </w:r>
    </w:p>
    <w:p w14:paraId="5A91AA96" w14:textId="77777777" w:rsidR="00E5635B" w:rsidRDefault="00E5635B" w:rsidP="00E5635B">
      <w:pPr>
        <w:ind w:left="90" w:right="90"/>
        <w:jc w:val="both"/>
        <w:rPr>
          <w:rFonts w:ascii="Montserrat" w:hAnsi="Montserrat" w:cs="Arial"/>
          <w:color w:val="000000"/>
          <w:sz w:val="20"/>
          <w:szCs w:val="20"/>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6F19E1" w14:paraId="32672B21" w14:textId="77777777" w:rsidTr="009359C1">
        <w:trPr>
          <w:trHeight w:val="430"/>
        </w:trPr>
        <w:tc>
          <w:tcPr>
            <w:tcW w:w="10760" w:type="dxa"/>
            <w:vAlign w:val="center"/>
          </w:tcPr>
          <w:p w14:paraId="214A1728" w14:textId="77777777" w:rsidR="00E5635B" w:rsidRPr="006F19E1" w:rsidRDefault="00E5635B" w:rsidP="009359C1">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6</w:t>
            </w:r>
            <w:r w:rsidRPr="006F19E1">
              <w:rPr>
                <w:rFonts w:ascii="Montserrat" w:hAnsi="Montserrat"/>
                <w:b/>
                <w:bCs/>
                <w:color w:val="56189E"/>
                <w:sz w:val="20"/>
                <w:szCs w:val="20"/>
                <w:bdr w:val="none" w:sz="0" w:space="0" w:color="auto" w:frame="1"/>
              </w:rPr>
              <w:tab/>
            </w:r>
            <w:r>
              <w:rPr>
                <w:rFonts w:ascii="Montserrat" w:hAnsi="Montserrat"/>
                <w:b/>
                <w:bCs/>
                <w:color w:val="56189E"/>
                <w:sz w:val="20"/>
                <w:szCs w:val="20"/>
                <w:bdr w:val="none" w:sz="0" w:space="0" w:color="auto" w:frame="1"/>
              </w:rPr>
              <w:t>Customer Obligations</w:t>
            </w:r>
          </w:p>
        </w:tc>
      </w:tr>
    </w:tbl>
    <w:p w14:paraId="3AEE6369" w14:textId="77777777" w:rsidR="00E5635B" w:rsidRPr="00DE121D" w:rsidRDefault="00E5635B" w:rsidP="00E5635B">
      <w:pPr>
        <w:pStyle w:val="NormalWeb"/>
        <w:spacing w:before="0" w:beforeAutospacing="0" w:after="0" w:afterAutospacing="0"/>
        <w:ind w:left="90" w:right="90"/>
        <w:jc w:val="both"/>
        <w:rPr>
          <w:rFonts w:ascii="Montserrat" w:hAnsi="Montserrat" w:cs="Arial"/>
          <w:color w:val="000000"/>
          <w:sz w:val="20"/>
          <w:szCs w:val="20"/>
        </w:rPr>
      </w:pPr>
    </w:p>
    <w:p w14:paraId="6668857D" w14:textId="77777777" w:rsidR="00E5635B" w:rsidRPr="00182F8A" w:rsidRDefault="00E5635B" w:rsidP="00E5635B">
      <w:pPr>
        <w:pStyle w:val="NormalWeb"/>
        <w:spacing w:before="0" w:beforeAutospacing="0" w:after="0" w:afterAutospacing="0"/>
        <w:ind w:left="90" w:right="90"/>
        <w:jc w:val="both"/>
        <w:rPr>
          <w:rFonts w:ascii="Montserrat" w:hAnsi="Montserrat"/>
          <w:color w:val="000000"/>
          <w:sz w:val="20"/>
          <w:szCs w:val="20"/>
        </w:rPr>
      </w:pPr>
      <w:r w:rsidRPr="00182F8A">
        <w:rPr>
          <w:rFonts w:ascii="Montserrat" w:hAnsi="Montserrat" w:cs="Arial"/>
          <w:color w:val="000000"/>
          <w:sz w:val="20"/>
          <w:szCs w:val="20"/>
        </w:rPr>
        <w:t xml:space="preserve">Customer is responsible for the content of the Customer Data and all actions taken by Customer and its </w:t>
      </w:r>
      <w:r>
        <w:rPr>
          <w:rFonts w:ascii="Montserrat" w:hAnsi="Montserrat" w:cs="Arial"/>
          <w:color w:val="000000"/>
          <w:sz w:val="20"/>
          <w:szCs w:val="20"/>
        </w:rPr>
        <w:t>users</w:t>
      </w:r>
      <w:r w:rsidRPr="00182F8A">
        <w:rPr>
          <w:rFonts w:ascii="Montserrat" w:hAnsi="Montserrat" w:cs="Arial"/>
          <w:color w:val="000000"/>
          <w:sz w:val="20"/>
          <w:szCs w:val="20"/>
        </w:rPr>
        <w:t xml:space="preserve"> with the Software Services. Without limitation, Customer will: (a) ensure that the Customer Data will comply with applicable law</w:t>
      </w:r>
      <w:r>
        <w:rPr>
          <w:rFonts w:ascii="Montserrat" w:hAnsi="Montserrat" w:cs="Arial"/>
          <w:color w:val="000000"/>
          <w:sz w:val="20"/>
          <w:szCs w:val="20"/>
        </w:rPr>
        <w:t>s and government regulations</w:t>
      </w:r>
      <w:r w:rsidRPr="00182F8A">
        <w:rPr>
          <w:rFonts w:ascii="Montserrat" w:hAnsi="Montserrat" w:cs="Arial"/>
          <w:color w:val="000000"/>
          <w:sz w:val="20"/>
          <w:szCs w:val="20"/>
        </w:rPr>
        <w:t>; (</w:t>
      </w:r>
      <w:r>
        <w:rPr>
          <w:rFonts w:ascii="Montserrat" w:hAnsi="Montserrat" w:cs="Arial"/>
          <w:color w:val="000000"/>
          <w:sz w:val="20"/>
          <w:szCs w:val="20"/>
        </w:rPr>
        <w:t>b</w:t>
      </w:r>
      <w:r w:rsidRPr="00182F8A">
        <w:rPr>
          <w:rFonts w:ascii="Montserrat" w:hAnsi="Montserrat" w:cs="Arial"/>
          <w:color w:val="000000"/>
          <w:sz w:val="20"/>
          <w:szCs w:val="20"/>
        </w:rPr>
        <w:t>) use the Software Services only in accordance with applicable laws and government regulations</w:t>
      </w:r>
      <w:r>
        <w:rPr>
          <w:rFonts w:ascii="Montserrat" w:hAnsi="Montserrat" w:cs="Arial"/>
          <w:color w:val="000000"/>
          <w:sz w:val="20"/>
          <w:szCs w:val="20"/>
        </w:rPr>
        <w:t xml:space="preserve">; and </w:t>
      </w:r>
      <w:r w:rsidRPr="00182F8A">
        <w:rPr>
          <w:rFonts w:ascii="Montserrat" w:hAnsi="Montserrat" w:cs="Arial"/>
          <w:color w:val="000000"/>
          <w:sz w:val="20"/>
          <w:szCs w:val="20"/>
        </w:rPr>
        <w:t>(</w:t>
      </w:r>
      <w:r>
        <w:rPr>
          <w:rFonts w:ascii="Montserrat" w:hAnsi="Montserrat" w:cs="Arial"/>
          <w:color w:val="000000"/>
          <w:sz w:val="20"/>
          <w:szCs w:val="20"/>
        </w:rPr>
        <w:t>c</w:t>
      </w:r>
      <w:r w:rsidRPr="00182F8A">
        <w:rPr>
          <w:rFonts w:ascii="Montserrat" w:hAnsi="Montserrat" w:cs="Arial"/>
          <w:color w:val="000000"/>
          <w:sz w:val="20"/>
          <w:szCs w:val="20"/>
        </w:rPr>
        <w:t>) use commercially reasonable efforts to prevent the improper dissemination of Customer Personal Data through its use of the Software Services.</w:t>
      </w:r>
    </w:p>
    <w:p w14:paraId="52D5FE27" w14:textId="77777777" w:rsidR="00E5635B" w:rsidRPr="00182F8A" w:rsidRDefault="00E5635B" w:rsidP="00E5635B">
      <w:pPr>
        <w:ind w:left="90" w:right="90"/>
        <w:jc w:val="both"/>
        <w:rPr>
          <w:rFonts w:ascii="Montserrat" w:hAnsi="Montserrat"/>
          <w:color w:val="000000"/>
          <w:sz w:val="20"/>
          <w:szCs w:val="20"/>
        </w:rPr>
      </w:pPr>
    </w:p>
    <w:p w14:paraId="7683EDAA" w14:textId="77777777" w:rsidR="00E5635B" w:rsidRPr="00182F8A" w:rsidRDefault="00E5635B" w:rsidP="00E5635B">
      <w:pPr>
        <w:pStyle w:val="NormalWeb"/>
        <w:spacing w:before="0" w:beforeAutospacing="0" w:after="0" w:afterAutospacing="0"/>
        <w:ind w:left="90" w:right="90"/>
        <w:jc w:val="both"/>
        <w:rPr>
          <w:rFonts w:ascii="Montserrat" w:hAnsi="Montserrat"/>
          <w:color w:val="000000"/>
          <w:sz w:val="20"/>
          <w:szCs w:val="20"/>
        </w:rPr>
      </w:pPr>
      <w:r w:rsidRPr="00182F8A">
        <w:rPr>
          <w:rFonts w:ascii="Montserrat" w:hAnsi="Montserrat" w:cs="Arial"/>
          <w:color w:val="000000"/>
          <w:sz w:val="20"/>
          <w:szCs w:val="20"/>
        </w:rPr>
        <w:t>Customer shall use the Software Services solely for its own business purposes as contemplated by this Agreement and shall not: (a) knowingly distribute via or store within the Software Services</w:t>
      </w:r>
      <w:r>
        <w:rPr>
          <w:rFonts w:ascii="Montserrat" w:hAnsi="Montserrat" w:cs="Arial"/>
          <w:color w:val="000000"/>
          <w:sz w:val="20"/>
          <w:szCs w:val="20"/>
        </w:rPr>
        <w:t xml:space="preserve"> material that </w:t>
      </w:r>
      <w:r w:rsidRPr="00182F8A">
        <w:rPr>
          <w:rFonts w:ascii="Montserrat" w:hAnsi="Montserrat" w:cs="Arial"/>
          <w:color w:val="000000"/>
          <w:sz w:val="20"/>
          <w:szCs w:val="20"/>
        </w:rPr>
        <w:t>infring</w:t>
      </w:r>
      <w:r>
        <w:rPr>
          <w:rFonts w:ascii="Montserrat" w:hAnsi="Montserrat" w:cs="Arial"/>
          <w:color w:val="000000"/>
          <w:sz w:val="20"/>
          <w:szCs w:val="20"/>
        </w:rPr>
        <w:t>es any third-party rights,</w:t>
      </w:r>
      <w:r w:rsidRPr="00182F8A">
        <w:rPr>
          <w:rFonts w:ascii="Montserrat" w:hAnsi="Montserrat" w:cs="Arial"/>
          <w:color w:val="000000"/>
          <w:sz w:val="20"/>
          <w:szCs w:val="20"/>
        </w:rPr>
        <w:t xml:space="preserve"> or </w:t>
      </w:r>
      <w:r>
        <w:rPr>
          <w:rFonts w:ascii="Montserrat" w:hAnsi="Montserrat" w:cs="Arial"/>
          <w:color w:val="000000"/>
          <w:sz w:val="20"/>
          <w:szCs w:val="20"/>
        </w:rPr>
        <w:t xml:space="preserve">that is </w:t>
      </w:r>
      <w:r w:rsidRPr="00182F8A">
        <w:rPr>
          <w:rFonts w:ascii="Montserrat" w:hAnsi="Montserrat" w:cs="Arial"/>
          <w:color w:val="000000"/>
          <w:sz w:val="20"/>
          <w:szCs w:val="20"/>
        </w:rPr>
        <w:t>otherwise unlawful or tortious, including</w:t>
      </w:r>
      <w:r>
        <w:rPr>
          <w:rFonts w:ascii="Montserrat" w:hAnsi="Montserrat" w:cs="Arial"/>
          <w:color w:val="000000"/>
          <w:sz w:val="20"/>
          <w:szCs w:val="20"/>
        </w:rPr>
        <w:t xml:space="preserve"> without limitation</w:t>
      </w:r>
      <w:r w:rsidRPr="00182F8A">
        <w:rPr>
          <w:rFonts w:ascii="Montserrat" w:hAnsi="Montserrat" w:cs="Arial"/>
          <w:color w:val="000000"/>
          <w:sz w:val="20"/>
          <w:szCs w:val="20"/>
        </w:rPr>
        <w:t xml:space="preserve"> material that violates third-party privacy </w:t>
      </w:r>
      <w:r>
        <w:rPr>
          <w:rFonts w:ascii="Montserrat" w:hAnsi="Montserrat" w:cs="Arial"/>
          <w:color w:val="000000"/>
          <w:sz w:val="20"/>
          <w:szCs w:val="20"/>
        </w:rPr>
        <w:t xml:space="preserve">or intellectual property </w:t>
      </w:r>
      <w:r w:rsidRPr="00182F8A">
        <w:rPr>
          <w:rFonts w:ascii="Montserrat" w:hAnsi="Montserrat" w:cs="Arial"/>
          <w:color w:val="000000"/>
          <w:sz w:val="20"/>
          <w:szCs w:val="20"/>
        </w:rPr>
        <w:t>rights; (b) knowingly distribute via, upload to, or store within the Software Services any code, files, scripts, agents, or programs intended to do harm, including without limitation viruses, worms, time bombs, and Trojan horses; (c) knowingly interfere with or disrupt the integrity or performance of the Software Services or the data contained therein; (d) access the Software Services for any purpose</w:t>
      </w:r>
      <w:r>
        <w:rPr>
          <w:rFonts w:ascii="Montserrat" w:hAnsi="Montserrat" w:cs="Arial"/>
          <w:color w:val="000000"/>
          <w:sz w:val="20"/>
          <w:szCs w:val="20"/>
        </w:rPr>
        <w:t xml:space="preserve"> relating to competition with Smartling</w:t>
      </w:r>
      <w:r w:rsidRPr="00182F8A">
        <w:rPr>
          <w:rFonts w:ascii="Montserrat" w:hAnsi="Montserrat" w:cs="Arial"/>
          <w:color w:val="000000"/>
          <w:sz w:val="20"/>
          <w:szCs w:val="20"/>
        </w:rPr>
        <w:t>; or (e) attempt to gain unauthorized access to the Software Services or its related systems or networks. </w:t>
      </w:r>
    </w:p>
    <w:p w14:paraId="3E41883F" w14:textId="77777777" w:rsidR="00E5635B" w:rsidRPr="00182F8A" w:rsidRDefault="00E5635B" w:rsidP="00E5635B">
      <w:pPr>
        <w:ind w:left="90" w:right="90"/>
        <w:jc w:val="both"/>
        <w:rPr>
          <w:rFonts w:ascii="Montserrat" w:hAnsi="Montserrat"/>
          <w:color w:val="000000"/>
          <w:sz w:val="20"/>
          <w:szCs w:val="20"/>
        </w:rPr>
      </w:pPr>
    </w:p>
    <w:p w14:paraId="7314AB88" w14:textId="77777777" w:rsidR="00E5635B" w:rsidRPr="00182F8A" w:rsidRDefault="00E5635B" w:rsidP="00E5635B">
      <w:pPr>
        <w:pStyle w:val="NormalWeb"/>
        <w:spacing w:before="0" w:beforeAutospacing="0" w:after="0" w:afterAutospacing="0"/>
        <w:ind w:left="90" w:right="90"/>
        <w:jc w:val="both"/>
        <w:rPr>
          <w:rFonts w:ascii="Montserrat" w:hAnsi="Montserrat"/>
          <w:color w:val="000000"/>
          <w:sz w:val="20"/>
          <w:szCs w:val="20"/>
        </w:rPr>
      </w:pPr>
      <w:r w:rsidRPr="00182F8A">
        <w:rPr>
          <w:rFonts w:ascii="Montserrat" w:hAnsi="Montserrat" w:cs="Arial"/>
          <w:color w:val="000000"/>
          <w:sz w:val="20"/>
          <w:szCs w:val="20"/>
        </w:rPr>
        <w:t>Customer acknowledges and agrees that its obligations under this Section are material elements of the Agreement.</w:t>
      </w:r>
    </w:p>
    <w:p w14:paraId="7B0567A7" w14:textId="77777777" w:rsidR="00E5635B" w:rsidRPr="006F19E1" w:rsidRDefault="00E5635B" w:rsidP="00E5635B">
      <w:pPr>
        <w:ind w:left="90" w:right="90"/>
        <w:jc w:val="both"/>
        <w:rPr>
          <w:rFonts w:ascii="Montserrat" w:hAnsi="Montserrat"/>
          <w:b/>
          <w:bCs/>
          <w:color w:val="000000"/>
          <w:sz w:val="20"/>
          <w:szCs w:val="20"/>
          <w:bdr w:val="none" w:sz="0" w:space="0" w:color="auto" w:frame="1"/>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6F19E1" w14:paraId="0BE5F5D9" w14:textId="77777777" w:rsidTr="009359C1">
        <w:trPr>
          <w:trHeight w:val="430"/>
        </w:trPr>
        <w:tc>
          <w:tcPr>
            <w:tcW w:w="10760" w:type="dxa"/>
            <w:vAlign w:val="center"/>
          </w:tcPr>
          <w:p w14:paraId="19667D69" w14:textId="77777777" w:rsidR="00E5635B" w:rsidRPr="006F19E1" w:rsidRDefault="00E5635B" w:rsidP="009359C1">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7</w:t>
            </w:r>
            <w:r w:rsidRPr="006F19E1">
              <w:rPr>
                <w:rFonts w:ascii="Montserrat" w:hAnsi="Montserrat"/>
                <w:b/>
                <w:bCs/>
                <w:color w:val="56189E"/>
                <w:sz w:val="20"/>
                <w:szCs w:val="20"/>
                <w:bdr w:val="none" w:sz="0" w:space="0" w:color="auto" w:frame="1"/>
              </w:rPr>
              <w:tab/>
            </w:r>
            <w:r>
              <w:rPr>
                <w:rFonts w:ascii="Montserrat" w:hAnsi="Montserrat"/>
                <w:b/>
                <w:bCs/>
                <w:color w:val="56189E"/>
                <w:sz w:val="20"/>
                <w:szCs w:val="20"/>
                <w:bdr w:val="none" w:sz="0" w:space="0" w:color="auto" w:frame="1"/>
              </w:rPr>
              <w:t>Support of the Software Services</w:t>
            </w:r>
          </w:p>
        </w:tc>
      </w:tr>
    </w:tbl>
    <w:p w14:paraId="10152B00" w14:textId="77777777" w:rsidR="00E5635B" w:rsidRPr="00182F8A" w:rsidRDefault="00E5635B" w:rsidP="00E5635B">
      <w:pPr>
        <w:pStyle w:val="NormalWeb"/>
        <w:spacing w:before="0" w:beforeAutospacing="0" w:after="0" w:afterAutospacing="0"/>
        <w:ind w:right="90"/>
        <w:jc w:val="both"/>
        <w:rPr>
          <w:rFonts w:ascii="Montserrat" w:hAnsi="Montserrat" w:cs="Arial"/>
          <w:color w:val="000000"/>
          <w:sz w:val="20"/>
          <w:szCs w:val="20"/>
        </w:rPr>
      </w:pPr>
    </w:p>
    <w:p w14:paraId="171F5613" w14:textId="77777777" w:rsidR="00E5635B" w:rsidRPr="00182F8A"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cs="Arial"/>
          <w:b/>
          <w:bCs/>
          <w:color w:val="000000"/>
          <w:sz w:val="20"/>
          <w:szCs w:val="20"/>
        </w:rPr>
        <w:t>7</w:t>
      </w:r>
      <w:r w:rsidRPr="00182F8A">
        <w:rPr>
          <w:rFonts w:ascii="Montserrat" w:hAnsi="Montserrat" w:cs="Arial"/>
          <w:b/>
          <w:bCs/>
          <w:color w:val="000000"/>
          <w:sz w:val="20"/>
          <w:szCs w:val="20"/>
        </w:rPr>
        <w:t>.1. Reporting of Errors.</w:t>
      </w:r>
      <w:r w:rsidRPr="00182F8A">
        <w:rPr>
          <w:rFonts w:ascii="Montserrat" w:hAnsi="Montserrat" w:cs="Arial"/>
          <w:color w:val="000000"/>
          <w:sz w:val="20"/>
          <w:szCs w:val="20"/>
        </w:rPr>
        <w:t xml:space="preserve"> Customer shall report deviations in the performance of the Software Services from the User Guide (</w:t>
      </w:r>
      <w:r>
        <w:rPr>
          <w:rFonts w:ascii="Montserrat" w:hAnsi="Montserrat" w:cs="Arial"/>
          <w:color w:val="000000"/>
          <w:sz w:val="20"/>
          <w:szCs w:val="20"/>
        </w:rPr>
        <w:t>"</w:t>
      </w:r>
      <w:r w:rsidRPr="00F25B8C">
        <w:rPr>
          <w:rFonts w:ascii="Montserrat" w:hAnsi="Montserrat" w:cs="Arial"/>
          <w:b/>
          <w:bCs/>
          <w:color w:val="000000"/>
          <w:sz w:val="20"/>
          <w:szCs w:val="20"/>
        </w:rPr>
        <w:t>Errors</w:t>
      </w:r>
      <w:r>
        <w:rPr>
          <w:rFonts w:ascii="Montserrat" w:hAnsi="Montserrat" w:cs="Arial"/>
          <w:color w:val="000000"/>
          <w:sz w:val="20"/>
          <w:szCs w:val="20"/>
        </w:rPr>
        <w:t>"</w:t>
      </w:r>
      <w:r w:rsidRPr="00182F8A">
        <w:rPr>
          <w:rFonts w:ascii="Montserrat" w:hAnsi="Montserrat" w:cs="Arial"/>
          <w:color w:val="000000"/>
          <w:sz w:val="20"/>
          <w:szCs w:val="20"/>
        </w:rPr>
        <w:t xml:space="preserve">) to Smartling via the Internet-based application provided by Smartling for reporting Errors and the correction thereof (the </w:t>
      </w:r>
      <w:r>
        <w:rPr>
          <w:rFonts w:ascii="Montserrat" w:hAnsi="Montserrat" w:cs="Arial"/>
          <w:color w:val="000000"/>
          <w:sz w:val="20"/>
          <w:szCs w:val="20"/>
        </w:rPr>
        <w:t>"</w:t>
      </w:r>
      <w:r w:rsidRPr="00F25B8C">
        <w:rPr>
          <w:rFonts w:ascii="Montserrat" w:hAnsi="Montserrat" w:cs="Arial"/>
          <w:b/>
          <w:bCs/>
          <w:color w:val="000000"/>
          <w:sz w:val="20"/>
          <w:szCs w:val="20"/>
        </w:rPr>
        <w:t>Issue Tracking System</w:t>
      </w:r>
      <w:r>
        <w:rPr>
          <w:rFonts w:ascii="Montserrat" w:hAnsi="Montserrat" w:cs="Arial"/>
          <w:color w:val="000000"/>
          <w:sz w:val="20"/>
          <w:szCs w:val="20"/>
        </w:rPr>
        <w:t>"</w:t>
      </w:r>
      <w:r w:rsidRPr="00182F8A">
        <w:rPr>
          <w:rFonts w:ascii="Montserrat" w:hAnsi="Montserrat" w:cs="Arial"/>
          <w:color w:val="000000"/>
          <w:sz w:val="20"/>
          <w:szCs w:val="20"/>
        </w:rPr>
        <w:t>). If the Issue Tracking System is unavailable, Customer may report Errors to Smartling via email or by other reasonable means. Smartling may, in its reasonable discretion, reject an Error report if it is not complete or reproducible. </w:t>
      </w:r>
    </w:p>
    <w:p w14:paraId="2835DDC9" w14:textId="77777777" w:rsidR="00E5635B" w:rsidRPr="00182F8A" w:rsidRDefault="00E5635B" w:rsidP="00E5635B">
      <w:pPr>
        <w:ind w:left="90" w:right="90"/>
        <w:jc w:val="both"/>
        <w:rPr>
          <w:rFonts w:ascii="Montserrat" w:hAnsi="Montserrat"/>
          <w:color w:val="000000"/>
          <w:sz w:val="20"/>
          <w:szCs w:val="20"/>
        </w:rPr>
      </w:pPr>
    </w:p>
    <w:p w14:paraId="358A3B6A" w14:textId="77777777" w:rsidR="00E5635B" w:rsidRPr="00182F8A" w:rsidRDefault="00E5635B" w:rsidP="00E5635B">
      <w:pPr>
        <w:pStyle w:val="NormalWeb"/>
        <w:spacing w:before="0" w:beforeAutospacing="0" w:after="0" w:afterAutospacing="0"/>
        <w:ind w:left="90" w:right="90"/>
        <w:jc w:val="both"/>
        <w:rPr>
          <w:rFonts w:ascii="Montserrat" w:hAnsi="Montserrat"/>
          <w:color w:val="000000"/>
          <w:sz w:val="20"/>
          <w:szCs w:val="20"/>
        </w:rPr>
      </w:pPr>
      <w:r>
        <w:rPr>
          <w:rFonts w:ascii="Montserrat" w:hAnsi="Montserrat" w:cs="Arial"/>
          <w:b/>
          <w:bCs/>
          <w:color w:val="000000"/>
          <w:sz w:val="20"/>
          <w:szCs w:val="20"/>
        </w:rPr>
        <w:t>7</w:t>
      </w:r>
      <w:r w:rsidRPr="00182F8A">
        <w:rPr>
          <w:rFonts w:ascii="Montserrat" w:hAnsi="Montserrat" w:cs="Arial"/>
          <w:b/>
          <w:bCs/>
          <w:color w:val="000000"/>
          <w:sz w:val="20"/>
          <w:szCs w:val="20"/>
        </w:rPr>
        <w:t>.2.</w:t>
      </w:r>
      <w:r w:rsidRPr="00182F8A">
        <w:rPr>
          <w:rStyle w:val="apple-tab-span"/>
          <w:rFonts w:ascii="Montserrat" w:hAnsi="Montserrat" w:cs="Arial"/>
          <w:b/>
          <w:bCs/>
          <w:color w:val="000000"/>
          <w:sz w:val="20"/>
          <w:szCs w:val="20"/>
        </w:rPr>
        <w:t xml:space="preserve"> </w:t>
      </w:r>
      <w:r w:rsidRPr="00182F8A">
        <w:rPr>
          <w:rFonts w:ascii="Montserrat" w:hAnsi="Montserrat" w:cs="Arial"/>
          <w:b/>
          <w:bCs/>
          <w:color w:val="000000"/>
          <w:sz w:val="20"/>
          <w:szCs w:val="20"/>
        </w:rPr>
        <w:t>Classification of Errors.</w:t>
      </w:r>
      <w:r w:rsidRPr="00182F8A">
        <w:rPr>
          <w:rFonts w:ascii="Montserrat" w:hAnsi="Montserrat" w:cs="Arial"/>
          <w:color w:val="000000"/>
          <w:sz w:val="20"/>
          <w:szCs w:val="20"/>
        </w:rPr>
        <w:t xml:space="preserve"> Smartling shall, upon receipt of a complete and reproducible Error report (the time of such receipt constituting the </w:t>
      </w:r>
      <w:r>
        <w:rPr>
          <w:rFonts w:ascii="Montserrat" w:hAnsi="Montserrat" w:cs="Arial"/>
          <w:color w:val="000000"/>
          <w:sz w:val="20"/>
          <w:szCs w:val="20"/>
        </w:rPr>
        <w:t>"</w:t>
      </w:r>
      <w:r w:rsidRPr="00F25B8C">
        <w:rPr>
          <w:rFonts w:ascii="Montserrat" w:hAnsi="Montserrat" w:cs="Arial"/>
          <w:b/>
          <w:bCs/>
          <w:color w:val="000000"/>
          <w:sz w:val="20"/>
          <w:szCs w:val="20"/>
        </w:rPr>
        <w:t>Report Time</w:t>
      </w:r>
      <w:r>
        <w:rPr>
          <w:rFonts w:ascii="Montserrat" w:hAnsi="Montserrat" w:cs="Arial"/>
          <w:color w:val="000000"/>
          <w:sz w:val="20"/>
          <w:szCs w:val="20"/>
        </w:rPr>
        <w:t>"</w:t>
      </w:r>
      <w:r w:rsidRPr="00182F8A">
        <w:rPr>
          <w:rFonts w:ascii="Montserrat" w:hAnsi="Montserrat" w:cs="Arial"/>
          <w:color w:val="000000"/>
          <w:sz w:val="20"/>
          <w:szCs w:val="20"/>
        </w:rPr>
        <w:t>), reasonably assign to it a severity level based on the degree to which it causes the Software Services to deviate from the User Guide. Smartling shall exercise commercially reasonable efforts to correct any Error reported by Customer in accordance with the severity levels and applicable response targets referenced below. </w:t>
      </w:r>
    </w:p>
    <w:p w14:paraId="131631B8" w14:textId="77777777" w:rsidR="00E5635B" w:rsidRPr="00182F8A" w:rsidRDefault="00E5635B" w:rsidP="00E5635B">
      <w:pPr>
        <w:ind w:left="90" w:right="90"/>
        <w:jc w:val="both"/>
        <w:rPr>
          <w:rFonts w:ascii="Montserrat" w:hAnsi="Montserrat"/>
          <w:color w:val="000000"/>
          <w:sz w:val="20"/>
          <w:szCs w:val="20"/>
        </w:rPr>
      </w:pPr>
    </w:p>
    <w:p w14:paraId="557E1C03" w14:textId="77777777" w:rsidR="00E5635B" w:rsidRPr="00182F8A" w:rsidRDefault="00E5635B" w:rsidP="00E5635B">
      <w:pPr>
        <w:pStyle w:val="NormalWeb"/>
        <w:spacing w:before="0" w:beforeAutospacing="0" w:after="0" w:afterAutospacing="0"/>
        <w:ind w:left="90" w:right="90"/>
        <w:jc w:val="both"/>
        <w:rPr>
          <w:rFonts w:ascii="Montserrat" w:hAnsi="Montserrat"/>
          <w:b/>
          <w:bCs/>
          <w:color w:val="000000"/>
          <w:sz w:val="20"/>
          <w:szCs w:val="20"/>
        </w:rPr>
      </w:pPr>
      <w:r>
        <w:rPr>
          <w:rFonts w:ascii="Montserrat" w:hAnsi="Montserrat" w:cs="Arial"/>
          <w:b/>
          <w:bCs/>
          <w:color w:val="000000"/>
          <w:sz w:val="20"/>
          <w:szCs w:val="20"/>
        </w:rPr>
        <w:t>7</w:t>
      </w:r>
      <w:r w:rsidRPr="00182F8A">
        <w:rPr>
          <w:rFonts w:ascii="Montserrat" w:hAnsi="Montserrat" w:cs="Arial"/>
          <w:b/>
          <w:bCs/>
          <w:color w:val="000000"/>
          <w:sz w:val="20"/>
          <w:szCs w:val="20"/>
        </w:rPr>
        <w:t>.3</w:t>
      </w:r>
      <w:r>
        <w:rPr>
          <w:rFonts w:ascii="Montserrat" w:hAnsi="Montserrat" w:cs="Arial"/>
          <w:b/>
          <w:bCs/>
          <w:color w:val="000000"/>
          <w:sz w:val="20"/>
          <w:szCs w:val="20"/>
        </w:rPr>
        <w:t>.</w:t>
      </w:r>
      <w:r w:rsidRPr="00182F8A">
        <w:rPr>
          <w:rStyle w:val="apple-tab-span"/>
          <w:rFonts w:ascii="Montserrat" w:hAnsi="Montserrat" w:cs="Arial"/>
          <w:b/>
          <w:bCs/>
          <w:color w:val="000000"/>
          <w:sz w:val="20"/>
          <w:szCs w:val="20"/>
        </w:rPr>
        <w:tab/>
      </w:r>
      <w:r w:rsidRPr="00182F8A">
        <w:rPr>
          <w:rFonts w:ascii="Montserrat" w:hAnsi="Montserrat" w:cs="Arial"/>
          <w:b/>
          <w:bCs/>
          <w:color w:val="000000"/>
          <w:sz w:val="20"/>
          <w:szCs w:val="20"/>
        </w:rPr>
        <w:t>Severity Levels and Correction Targets.</w:t>
      </w:r>
    </w:p>
    <w:p w14:paraId="62057375" w14:textId="77777777" w:rsidR="00E5635B" w:rsidRPr="00182F8A" w:rsidRDefault="00E5635B" w:rsidP="00E5635B">
      <w:pPr>
        <w:ind w:left="90" w:right="90"/>
        <w:jc w:val="both"/>
        <w:rPr>
          <w:rFonts w:ascii="Montserrat" w:hAnsi="Montserrat"/>
          <w:color w:val="000000"/>
          <w:sz w:val="20"/>
          <w:szCs w:val="20"/>
        </w:rPr>
      </w:pPr>
    </w:p>
    <w:p w14:paraId="062B3D94" w14:textId="77777777" w:rsidR="00E5635B" w:rsidRPr="00182F8A" w:rsidRDefault="00E5635B" w:rsidP="00E5635B">
      <w:pPr>
        <w:pStyle w:val="NormalWeb"/>
        <w:spacing w:before="0" w:beforeAutospacing="0" w:after="0" w:afterAutospacing="0"/>
        <w:ind w:left="90" w:right="90" w:firstLine="720"/>
        <w:jc w:val="both"/>
        <w:rPr>
          <w:rFonts w:ascii="Montserrat" w:hAnsi="Montserrat"/>
          <w:color w:val="000000"/>
          <w:sz w:val="20"/>
          <w:szCs w:val="20"/>
        </w:rPr>
      </w:pPr>
      <w:r w:rsidRPr="00182F8A">
        <w:rPr>
          <w:rFonts w:ascii="Montserrat" w:hAnsi="Montserrat" w:cs="Arial"/>
          <w:i/>
          <w:iCs/>
          <w:color w:val="000000"/>
          <w:sz w:val="20"/>
          <w:szCs w:val="20"/>
        </w:rPr>
        <w:t>Critical Severity.</w:t>
      </w:r>
      <w:r w:rsidRPr="00182F8A">
        <w:rPr>
          <w:rFonts w:ascii="Montserrat" w:hAnsi="Montserrat" w:cs="Arial"/>
          <w:color w:val="000000"/>
          <w:sz w:val="20"/>
          <w:szCs w:val="20"/>
        </w:rPr>
        <w:t xml:space="preserve"> An essential, public-facing component of the Software Services is in material non-compliance with the </w:t>
      </w:r>
      <w:r>
        <w:rPr>
          <w:rFonts w:ascii="Montserrat" w:hAnsi="Montserrat" w:cs="Arial"/>
          <w:color w:val="000000"/>
          <w:sz w:val="20"/>
          <w:szCs w:val="20"/>
        </w:rPr>
        <w:t>U</w:t>
      </w:r>
      <w:r w:rsidRPr="00182F8A">
        <w:rPr>
          <w:rFonts w:ascii="Montserrat" w:hAnsi="Montserrat" w:cs="Arial"/>
          <w:color w:val="000000"/>
          <w:sz w:val="20"/>
          <w:szCs w:val="20"/>
        </w:rPr>
        <w:t xml:space="preserve">ser </w:t>
      </w:r>
      <w:r>
        <w:rPr>
          <w:rFonts w:ascii="Montserrat" w:hAnsi="Montserrat" w:cs="Arial"/>
          <w:color w:val="000000"/>
          <w:sz w:val="20"/>
          <w:szCs w:val="20"/>
        </w:rPr>
        <w:t>G</w:t>
      </w:r>
      <w:r w:rsidRPr="00182F8A">
        <w:rPr>
          <w:rFonts w:ascii="Montserrat" w:hAnsi="Montserrat" w:cs="Arial"/>
          <w:color w:val="000000"/>
          <w:sz w:val="20"/>
          <w:szCs w:val="20"/>
        </w:rPr>
        <w:t>uide. The response target is within 30 minutes of the Report Time, and the correction target is within four hours of the Report Time, 24 hours a day, seven days a week. </w:t>
      </w:r>
    </w:p>
    <w:p w14:paraId="43E603B9" w14:textId="77777777" w:rsidR="00E5635B" w:rsidRPr="00182F8A" w:rsidRDefault="00E5635B" w:rsidP="00E5635B">
      <w:pPr>
        <w:ind w:left="90" w:right="90"/>
        <w:jc w:val="both"/>
        <w:rPr>
          <w:rFonts w:ascii="Montserrat" w:hAnsi="Montserrat"/>
          <w:color w:val="000000"/>
          <w:sz w:val="20"/>
          <w:szCs w:val="20"/>
        </w:rPr>
      </w:pPr>
    </w:p>
    <w:p w14:paraId="6A29A972" w14:textId="77777777" w:rsidR="00E5635B" w:rsidRPr="00182F8A" w:rsidRDefault="00E5635B" w:rsidP="00E5635B">
      <w:pPr>
        <w:pStyle w:val="NormalWeb"/>
        <w:spacing w:before="0" w:beforeAutospacing="0" w:after="0" w:afterAutospacing="0"/>
        <w:ind w:left="90" w:right="90" w:firstLine="720"/>
        <w:jc w:val="both"/>
        <w:rPr>
          <w:rFonts w:ascii="Montserrat" w:hAnsi="Montserrat"/>
          <w:color w:val="000000"/>
          <w:sz w:val="20"/>
          <w:szCs w:val="20"/>
        </w:rPr>
      </w:pPr>
      <w:r w:rsidRPr="00182F8A">
        <w:rPr>
          <w:rFonts w:ascii="Montserrat" w:hAnsi="Montserrat" w:cs="Arial"/>
          <w:i/>
          <w:iCs/>
          <w:color w:val="000000"/>
          <w:sz w:val="20"/>
          <w:szCs w:val="20"/>
        </w:rPr>
        <w:t xml:space="preserve">High Severity. </w:t>
      </w:r>
      <w:r w:rsidRPr="00182F8A">
        <w:rPr>
          <w:rFonts w:ascii="Montserrat" w:hAnsi="Montserrat" w:cs="Arial"/>
          <w:color w:val="000000"/>
          <w:sz w:val="20"/>
          <w:szCs w:val="20"/>
        </w:rPr>
        <w:t xml:space="preserve">An essential, internal-facing component of the Software Services is in material noncompliance with the </w:t>
      </w:r>
      <w:r>
        <w:rPr>
          <w:rFonts w:ascii="Montserrat" w:hAnsi="Montserrat" w:cs="Arial"/>
          <w:color w:val="000000"/>
          <w:sz w:val="20"/>
          <w:szCs w:val="20"/>
        </w:rPr>
        <w:t>U</w:t>
      </w:r>
      <w:r w:rsidRPr="00182F8A">
        <w:rPr>
          <w:rFonts w:ascii="Montserrat" w:hAnsi="Montserrat" w:cs="Arial"/>
          <w:color w:val="000000"/>
          <w:sz w:val="20"/>
          <w:szCs w:val="20"/>
        </w:rPr>
        <w:t xml:space="preserve">ser </w:t>
      </w:r>
      <w:r>
        <w:rPr>
          <w:rFonts w:ascii="Montserrat" w:hAnsi="Montserrat" w:cs="Arial"/>
          <w:color w:val="000000"/>
          <w:sz w:val="20"/>
          <w:szCs w:val="20"/>
        </w:rPr>
        <w:t>G</w:t>
      </w:r>
      <w:r w:rsidRPr="00182F8A">
        <w:rPr>
          <w:rFonts w:ascii="Montserrat" w:hAnsi="Montserrat" w:cs="Arial"/>
          <w:color w:val="000000"/>
          <w:sz w:val="20"/>
          <w:szCs w:val="20"/>
        </w:rPr>
        <w:t>uide. The correction target is within eight Support Hours (</w:t>
      </w:r>
      <w:r>
        <w:rPr>
          <w:rFonts w:ascii="Montserrat" w:hAnsi="Montserrat" w:cs="Arial"/>
          <w:color w:val="000000"/>
          <w:sz w:val="20"/>
          <w:szCs w:val="20"/>
        </w:rPr>
        <w:t>"</w:t>
      </w:r>
      <w:r w:rsidRPr="00182F8A">
        <w:rPr>
          <w:rFonts w:ascii="Montserrat" w:hAnsi="Montserrat" w:cs="Arial"/>
          <w:color w:val="000000"/>
          <w:sz w:val="20"/>
          <w:szCs w:val="20"/>
        </w:rPr>
        <w:t>Support Hours</w:t>
      </w:r>
      <w:r>
        <w:rPr>
          <w:rFonts w:ascii="Montserrat" w:hAnsi="Montserrat" w:cs="Arial"/>
          <w:color w:val="000000"/>
          <w:sz w:val="20"/>
          <w:szCs w:val="20"/>
        </w:rPr>
        <w:t>"</w:t>
      </w:r>
      <w:r w:rsidRPr="00182F8A">
        <w:rPr>
          <w:rFonts w:ascii="Montserrat" w:hAnsi="Montserrat" w:cs="Arial"/>
          <w:color w:val="000000"/>
          <w:sz w:val="20"/>
          <w:szCs w:val="20"/>
        </w:rPr>
        <w:t xml:space="preserve"> meaning Monday through Friday, 10:00 am to 6:00 pm U.S. Eastern Time, excluding U.S. Federal holidays) of the Report Time.</w:t>
      </w:r>
    </w:p>
    <w:p w14:paraId="5B566111" w14:textId="77777777" w:rsidR="00E5635B" w:rsidRPr="00182F8A" w:rsidRDefault="00E5635B" w:rsidP="00E5635B">
      <w:pPr>
        <w:ind w:left="90" w:right="90"/>
        <w:jc w:val="both"/>
        <w:rPr>
          <w:rFonts w:ascii="Montserrat" w:hAnsi="Montserrat"/>
          <w:color w:val="000000"/>
          <w:sz w:val="20"/>
          <w:szCs w:val="20"/>
        </w:rPr>
      </w:pPr>
    </w:p>
    <w:p w14:paraId="1BD69D2C" w14:textId="77777777" w:rsidR="00E5635B" w:rsidRPr="00182F8A" w:rsidRDefault="00E5635B" w:rsidP="00E5635B">
      <w:pPr>
        <w:pStyle w:val="NormalWeb"/>
        <w:spacing w:before="0" w:beforeAutospacing="0" w:after="0" w:afterAutospacing="0"/>
        <w:ind w:left="90" w:right="90" w:firstLine="720"/>
        <w:jc w:val="both"/>
        <w:rPr>
          <w:rFonts w:ascii="Montserrat" w:hAnsi="Montserrat"/>
          <w:color w:val="000000"/>
          <w:sz w:val="20"/>
          <w:szCs w:val="20"/>
        </w:rPr>
      </w:pPr>
      <w:r w:rsidRPr="00182F8A">
        <w:rPr>
          <w:rFonts w:ascii="Montserrat" w:hAnsi="Montserrat" w:cs="Arial"/>
          <w:i/>
          <w:iCs/>
          <w:color w:val="000000"/>
          <w:sz w:val="20"/>
          <w:szCs w:val="20"/>
        </w:rPr>
        <w:t xml:space="preserve">Medium Severity. </w:t>
      </w:r>
      <w:r w:rsidRPr="00182F8A">
        <w:rPr>
          <w:rFonts w:ascii="Montserrat" w:hAnsi="Montserrat" w:cs="Arial"/>
          <w:color w:val="000000"/>
          <w:sz w:val="20"/>
          <w:szCs w:val="20"/>
        </w:rPr>
        <w:t>Any other essential component of the Software Services is inoperative, and no workaround exists. The correction target is within 24 Support Hours of the Report Time.</w:t>
      </w:r>
    </w:p>
    <w:p w14:paraId="13586C37" w14:textId="77777777" w:rsidR="00E5635B" w:rsidRPr="00182F8A" w:rsidRDefault="00E5635B" w:rsidP="00E5635B">
      <w:pPr>
        <w:ind w:left="90" w:right="90"/>
        <w:jc w:val="both"/>
        <w:rPr>
          <w:rFonts w:ascii="Montserrat" w:hAnsi="Montserrat"/>
          <w:color w:val="000000"/>
          <w:sz w:val="20"/>
          <w:szCs w:val="20"/>
        </w:rPr>
      </w:pPr>
    </w:p>
    <w:p w14:paraId="423C3B8B" w14:textId="77777777" w:rsidR="00E5635B" w:rsidRDefault="00E5635B" w:rsidP="00E5635B">
      <w:pPr>
        <w:pStyle w:val="NormalWeb"/>
        <w:spacing w:before="0" w:beforeAutospacing="0" w:after="0" w:afterAutospacing="0"/>
        <w:ind w:left="90" w:right="90" w:firstLine="720"/>
        <w:jc w:val="both"/>
        <w:rPr>
          <w:rFonts w:ascii="Montserrat" w:hAnsi="Montserrat" w:cs="Arial"/>
          <w:color w:val="000000"/>
          <w:sz w:val="20"/>
          <w:szCs w:val="20"/>
        </w:rPr>
      </w:pPr>
      <w:r w:rsidRPr="00182F8A">
        <w:rPr>
          <w:rFonts w:ascii="Montserrat" w:hAnsi="Montserrat" w:cs="Arial"/>
          <w:i/>
          <w:iCs/>
          <w:color w:val="000000"/>
          <w:sz w:val="20"/>
          <w:szCs w:val="20"/>
        </w:rPr>
        <w:lastRenderedPageBreak/>
        <w:t xml:space="preserve">Low Severity. </w:t>
      </w:r>
      <w:r w:rsidRPr="00182F8A">
        <w:rPr>
          <w:rFonts w:ascii="Montserrat" w:hAnsi="Montserrat" w:cs="Arial"/>
          <w:color w:val="000000"/>
          <w:sz w:val="20"/>
          <w:szCs w:val="20"/>
        </w:rPr>
        <w:t>Any other Error. The correction timeframe will be mutually agreed upon by the parties.</w:t>
      </w:r>
    </w:p>
    <w:p w14:paraId="1BC51ADD" w14:textId="77777777" w:rsidR="00E5635B" w:rsidRDefault="00E5635B" w:rsidP="00E5635B">
      <w:pPr>
        <w:ind w:left="90" w:right="90"/>
        <w:jc w:val="both"/>
        <w:rPr>
          <w:rFonts w:ascii="Montserrat" w:hAnsi="Montserrat" w:cs="Arial"/>
          <w:color w:val="000000"/>
          <w:sz w:val="20"/>
          <w:szCs w:val="20"/>
        </w:rPr>
      </w:pPr>
    </w:p>
    <w:p w14:paraId="73A4622E" w14:textId="77777777" w:rsidR="00E5635B" w:rsidRDefault="00E5635B" w:rsidP="00E5635B">
      <w:pPr>
        <w:ind w:left="90" w:right="90"/>
        <w:jc w:val="both"/>
        <w:rPr>
          <w:rFonts w:ascii="Montserrat" w:hAnsi="Montserrat" w:cs="Arial"/>
          <w:color w:val="000000"/>
          <w:sz w:val="20"/>
          <w:szCs w:val="20"/>
        </w:rPr>
      </w:pPr>
      <w:r>
        <w:rPr>
          <w:rFonts w:ascii="Montserrat" w:hAnsi="Montserrat" w:cs="Arial"/>
          <w:b/>
          <w:bCs/>
          <w:color w:val="000000"/>
          <w:sz w:val="20"/>
          <w:szCs w:val="20"/>
        </w:rPr>
        <w:t xml:space="preserve">7.4. Updates. </w:t>
      </w:r>
      <w:r w:rsidRPr="00EE0798">
        <w:rPr>
          <w:rFonts w:ascii="Montserrat" w:hAnsi="Montserrat" w:cs="Arial"/>
          <w:color w:val="000000"/>
          <w:sz w:val="20"/>
          <w:szCs w:val="20"/>
        </w:rPr>
        <w:t xml:space="preserve">Smartling may, in its sole discretion, issue </w:t>
      </w:r>
      <w:r>
        <w:rPr>
          <w:rFonts w:ascii="Montserrat" w:hAnsi="Montserrat" w:cs="Arial"/>
          <w:color w:val="000000"/>
          <w:sz w:val="20"/>
          <w:szCs w:val="20"/>
        </w:rPr>
        <w:t xml:space="preserve">updates to </w:t>
      </w:r>
      <w:r w:rsidRPr="00EE0798">
        <w:rPr>
          <w:rFonts w:ascii="Montserrat" w:hAnsi="Montserrat" w:cs="Arial"/>
          <w:color w:val="000000"/>
          <w:sz w:val="20"/>
          <w:szCs w:val="20"/>
        </w:rPr>
        <w:t xml:space="preserve">the Services including upgrades, features, fixes, </w:t>
      </w:r>
      <w:r>
        <w:rPr>
          <w:rFonts w:ascii="Montserrat" w:hAnsi="Montserrat" w:cs="Arial"/>
          <w:color w:val="000000"/>
          <w:sz w:val="20"/>
          <w:szCs w:val="20"/>
        </w:rPr>
        <w:t>and</w:t>
      </w:r>
      <w:r w:rsidRPr="00EE0798">
        <w:rPr>
          <w:rFonts w:ascii="Montserrat" w:hAnsi="Montserrat" w:cs="Arial"/>
          <w:color w:val="000000"/>
          <w:sz w:val="20"/>
          <w:szCs w:val="20"/>
        </w:rPr>
        <w:t xml:space="preserve"> patches. Customer will be entitled to receive all </w:t>
      </w:r>
      <w:r>
        <w:rPr>
          <w:rFonts w:ascii="Montserrat" w:hAnsi="Montserrat" w:cs="Arial"/>
          <w:color w:val="000000"/>
          <w:sz w:val="20"/>
          <w:szCs w:val="20"/>
        </w:rPr>
        <w:t>such u</w:t>
      </w:r>
      <w:r w:rsidRPr="00EE0798">
        <w:rPr>
          <w:rFonts w:ascii="Montserrat" w:hAnsi="Montserrat" w:cs="Arial"/>
          <w:color w:val="000000"/>
          <w:sz w:val="20"/>
          <w:szCs w:val="20"/>
        </w:rPr>
        <w:t>p</w:t>
      </w:r>
      <w:r>
        <w:rPr>
          <w:rFonts w:ascii="Montserrat" w:hAnsi="Montserrat" w:cs="Arial"/>
          <w:color w:val="000000"/>
          <w:sz w:val="20"/>
          <w:szCs w:val="20"/>
        </w:rPr>
        <w:t>dates</w:t>
      </w:r>
      <w:r w:rsidRPr="00EE0798">
        <w:rPr>
          <w:rFonts w:ascii="Montserrat" w:hAnsi="Montserrat" w:cs="Arial"/>
          <w:color w:val="000000"/>
          <w:sz w:val="20"/>
          <w:szCs w:val="20"/>
        </w:rPr>
        <w:t xml:space="preserve"> to the </w:t>
      </w:r>
      <w:r>
        <w:rPr>
          <w:rFonts w:ascii="Montserrat" w:hAnsi="Montserrat" w:cs="Arial"/>
          <w:color w:val="000000"/>
          <w:sz w:val="20"/>
          <w:szCs w:val="20"/>
        </w:rPr>
        <w:t xml:space="preserve">Services </w:t>
      </w:r>
      <w:r w:rsidRPr="00EE0798">
        <w:rPr>
          <w:rFonts w:ascii="Montserrat" w:hAnsi="Montserrat" w:cs="Arial"/>
          <w:color w:val="000000"/>
          <w:sz w:val="20"/>
          <w:szCs w:val="20"/>
        </w:rPr>
        <w:t>that Smartling makes available to other similarly situated customers free of charge during the subscription term.</w:t>
      </w:r>
    </w:p>
    <w:p w14:paraId="04576D02" w14:textId="77777777" w:rsidR="00E5635B" w:rsidRDefault="00E5635B" w:rsidP="00E5635B">
      <w:pPr>
        <w:ind w:left="90" w:right="90"/>
        <w:jc w:val="both"/>
        <w:rPr>
          <w:rFonts w:ascii="Montserrat" w:hAnsi="Montserrat" w:cs="Arial"/>
          <w:color w:val="000000"/>
          <w:sz w:val="20"/>
          <w:szCs w:val="20"/>
        </w:rPr>
      </w:pPr>
    </w:p>
    <w:p w14:paraId="28FDA797" w14:textId="77777777" w:rsidR="00E5635B" w:rsidRDefault="00E5635B" w:rsidP="00E5635B">
      <w:pPr>
        <w:ind w:left="90" w:right="90"/>
        <w:jc w:val="both"/>
        <w:rPr>
          <w:rFonts w:ascii="Montserrat" w:hAnsi="Montserrat" w:cs="Arial"/>
          <w:color w:val="000000"/>
          <w:sz w:val="20"/>
          <w:szCs w:val="20"/>
        </w:rPr>
      </w:pPr>
      <w:r>
        <w:rPr>
          <w:rFonts w:ascii="Montserrat" w:hAnsi="Montserrat" w:cs="Arial"/>
          <w:b/>
          <w:bCs/>
          <w:color w:val="000000"/>
          <w:sz w:val="20"/>
          <w:szCs w:val="20"/>
        </w:rPr>
        <w:t>7.5. Customer Success Manager</w:t>
      </w:r>
      <w:r>
        <w:rPr>
          <w:rFonts w:ascii="Montserrat" w:hAnsi="Montserrat" w:cs="Arial"/>
          <w:color w:val="000000"/>
          <w:sz w:val="20"/>
          <w:szCs w:val="20"/>
        </w:rPr>
        <w:t>. Smartling may designate a "</w:t>
      </w:r>
      <w:r>
        <w:rPr>
          <w:rFonts w:ascii="Montserrat" w:hAnsi="Montserrat" w:cs="Arial"/>
          <w:b/>
          <w:bCs/>
          <w:color w:val="000000"/>
          <w:sz w:val="20"/>
          <w:szCs w:val="20"/>
        </w:rPr>
        <w:t>Success Manager</w:t>
      </w:r>
      <w:r>
        <w:rPr>
          <w:rFonts w:ascii="Montserrat" w:hAnsi="Montserrat" w:cs="Arial"/>
          <w:color w:val="000000"/>
          <w:sz w:val="20"/>
          <w:szCs w:val="20"/>
        </w:rPr>
        <w:t xml:space="preserve">" for Customer's account. Customer's Success Manager will assist Customer with finding appropriate references in the User Guide, coordinate between Customer and Smartling personnel to facilitate support and other </w:t>
      </w:r>
      <w:proofErr w:type="gramStart"/>
      <w:r>
        <w:rPr>
          <w:rFonts w:ascii="Montserrat" w:hAnsi="Montserrat" w:cs="Arial"/>
          <w:color w:val="000000"/>
          <w:sz w:val="20"/>
          <w:szCs w:val="20"/>
        </w:rPr>
        <w:t>Services, and</w:t>
      </w:r>
      <w:proofErr w:type="gramEnd"/>
      <w:r>
        <w:rPr>
          <w:rFonts w:ascii="Montserrat" w:hAnsi="Montserrat" w:cs="Arial"/>
          <w:color w:val="000000"/>
          <w:sz w:val="20"/>
          <w:szCs w:val="20"/>
        </w:rPr>
        <w:t xml:space="preserve"> provide commercially reasonable periodic business reviews as agreed between Smartling and Customer. Customer understands and agrees that its requests may require Success Managers to perform billable Professional or Language Services, or to refer Customer to other Smartling personnel to perform billable Professional or Language Services, as set forth in the other Service Schedules attached hereto. Smartling will notify Customer if any request will require any such billable Services by email and the prices therefor, and Customer agrees that its assent to such Services by email will constitute agreement to pay for such Services as set forth in the other Service Schedules attached hereto.</w:t>
      </w:r>
    </w:p>
    <w:p w14:paraId="261318BC" w14:textId="77777777" w:rsidR="00E5635B" w:rsidRDefault="00E5635B" w:rsidP="00E5635B">
      <w:pPr>
        <w:ind w:left="90" w:right="90"/>
        <w:jc w:val="both"/>
        <w:rPr>
          <w:rFonts w:ascii="Montserrat" w:hAnsi="Montserrat" w:cs="Arial"/>
          <w:color w:val="000000"/>
          <w:sz w:val="20"/>
          <w:szCs w:val="20"/>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6F19E1" w14:paraId="71EA008B" w14:textId="77777777" w:rsidTr="009359C1">
        <w:trPr>
          <w:trHeight w:val="430"/>
        </w:trPr>
        <w:tc>
          <w:tcPr>
            <w:tcW w:w="10760" w:type="dxa"/>
            <w:vAlign w:val="center"/>
          </w:tcPr>
          <w:p w14:paraId="45A8A5B6" w14:textId="77777777" w:rsidR="00E5635B" w:rsidRPr="006F19E1" w:rsidRDefault="00E5635B" w:rsidP="009359C1">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8</w:t>
            </w:r>
            <w:r w:rsidRPr="006F19E1">
              <w:rPr>
                <w:rFonts w:ascii="Montserrat" w:hAnsi="Montserrat"/>
                <w:b/>
                <w:bCs/>
                <w:color w:val="56189E"/>
                <w:sz w:val="20"/>
                <w:szCs w:val="20"/>
                <w:bdr w:val="none" w:sz="0" w:space="0" w:color="auto" w:frame="1"/>
              </w:rPr>
              <w:tab/>
            </w:r>
            <w:r>
              <w:rPr>
                <w:rFonts w:ascii="Montserrat" w:hAnsi="Montserrat"/>
                <w:b/>
                <w:bCs/>
                <w:color w:val="56189E"/>
                <w:sz w:val="20"/>
                <w:szCs w:val="20"/>
                <w:bdr w:val="none" w:sz="0" w:space="0" w:color="auto" w:frame="1"/>
              </w:rPr>
              <w:t>Uptime Guarantee</w:t>
            </w:r>
          </w:p>
        </w:tc>
      </w:tr>
    </w:tbl>
    <w:p w14:paraId="3923D500" w14:textId="77777777" w:rsidR="00E5635B" w:rsidRPr="00182F8A" w:rsidRDefault="00E5635B" w:rsidP="00E5635B">
      <w:pPr>
        <w:pStyle w:val="NormalWeb"/>
        <w:spacing w:before="0" w:beforeAutospacing="0" w:after="0" w:afterAutospacing="0"/>
        <w:ind w:left="90" w:right="90"/>
        <w:jc w:val="both"/>
        <w:rPr>
          <w:rFonts w:ascii="Montserrat" w:hAnsi="Montserrat" w:cs="Arial"/>
          <w:color w:val="000000"/>
          <w:sz w:val="20"/>
          <w:szCs w:val="20"/>
        </w:rPr>
      </w:pPr>
    </w:p>
    <w:p w14:paraId="2EAF2842" w14:textId="77777777" w:rsidR="00E5635B" w:rsidRDefault="00E5635B" w:rsidP="00E5635B">
      <w:pPr>
        <w:ind w:left="90" w:right="90"/>
        <w:jc w:val="both"/>
        <w:rPr>
          <w:rFonts w:ascii="Montserrat" w:hAnsi="Montserrat" w:cs="Arial"/>
          <w:color w:val="000000"/>
          <w:sz w:val="20"/>
          <w:szCs w:val="20"/>
        </w:rPr>
      </w:pPr>
      <w:proofErr w:type="gramStart"/>
      <w:r w:rsidRPr="003F336C">
        <w:rPr>
          <w:rFonts w:ascii="Montserrat" w:hAnsi="Montserrat" w:cs="Arial"/>
          <w:color w:val="000000"/>
          <w:sz w:val="20"/>
          <w:szCs w:val="20"/>
        </w:rPr>
        <w:t>In the event that</w:t>
      </w:r>
      <w:proofErr w:type="gramEnd"/>
      <w:r w:rsidRPr="003F336C">
        <w:rPr>
          <w:rFonts w:ascii="Montserrat" w:hAnsi="Montserrat" w:cs="Arial"/>
          <w:color w:val="000000"/>
          <w:sz w:val="20"/>
          <w:szCs w:val="20"/>
        </w:rPr>
        <w:t xml:space="preserve"> the Monthly Uptime for a Software Service is less than the Service Commitment, and Customer has an active subscription to that Software Service, Customer will be eligible to receive a Service Credit as described in this Section.</w:t>
      </w:r>
      <w:r>
        <w:rPr>
          <w:rFonts w:ascii="Montserrat" w:hAnsi="Montserrat" w:cs="Arial"/>
          <w:color w:val="000000"/>
          <w:sz w:val="20"/>
          <w:szCs w:val="20"/>
        </w:rPr>
        <w:t xml:space="preserve"> For the purposes of this section, downtime of the NMT Hub will be considered downtime of the TMS.</w:t>
      </w:r>
      <w:r w:rsidRPr="003F336C">
        <w:rPr>
          <w:rFonts w:ascii="Montserrat" w:hAnsi="Montserrat" w:cs="Arial"/>
          <w:color w:val="000000"/>
          <w:sz w:val="20"/>
          <w:szCs w:val="20"/>
        </w:rPr>
        <w:t xml:space="preserve"> Service Credits are calculated as the Service Commitment less the Monthly Uptime, multiplied by the total charges paid by Customer for the Software Service that was unavailable for the calendar month in which the unavailability occurred. To receive a Service Credit, Customer must request one by email within 30 days of the end of the month in which the unavailability occurred. Smartling will apply any Service Credits against future payments otherwise due from Customer. If no future payments are due from Customer, Smartling will refund Customer in the amount of the Service Credits. Except as set forth herein, Service Credits will not entitle Customer to any refund or other payment from Smartling. Unless otherwise provided in the Agreement, Customer’s sole and exclusive remedy for any non-material unavailability, non-performance, or other failure by Smartling to provide a Software Service is the receipt of a Service Credit in accordance with the terms of this Section.</w:t>
      </w:r>
    </w:p>
    <w:p w14:paraId="10A83BDA" w14:textId="77777777" w:rsidR="00E5635B" w:rsidRDefault="00E5635B" w:rsidP="00E5635B">
      <w:pPr>
        <w:pStyle w:val="NormalWeb"/>
        <w:spacing w:before="0" w:beforeAutospacing="0" w:after="0" w:afterAutospacing="0"/>
        <w:ind w:left="90" w:right="90"/>
        <w:jc w:val="both"/>
        <w:rPr>
          <w:rFonts w:ascii="Montserrat" w:hAnsi="Montserrat"/>
          <w:color w:val="000000"/>
          <w:sz w:val="20"/>
          <w:szCs w:val="20"/>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6F19E1" w14:paraId="06D8A784" w14:textId="77777777" w:rsidTr="009359C1">
        <w:trPr>
          <w:trHeight w:val="430"/>
        </w:trPr>
        <w:tc>
          <w:tcPr>
            <w:tcW w:w="10760" w:type="dxa"/>
            <w:vAlign w:val="center"/>
          </w:tcPr>
          <w:p w14:paraId="210CE5CD" w14:textId="77777777" w:rsidR="00E5635B" w:rsidRPr="006F19E1" w:rsidRDefault="00E5635B" w:rsidP="009359C1">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9</w:t>
            </w:r>
            <w:r w:rsidRPr="006F19E1">
              <w:rPr>
                <w:rFonts w:ascii="Montserrat" w:hAnsi="Montserrat"/>
                <w:b/>
                <w:bCs/>
                <w:color w:val="56189E"/>
                <w:sz w:val="20"/>
                <w:szCs w:val="20"/>
                <w:bdr w:val="none" w:sz="0" w:space="0" w:color="auto" w:frame="1"/>
              </w:rPr>
              <w:tab/>
            </w:r>
            <w:r>
              <w:rPr>
                <w:rFonts w:ascii="Montserrat" w:hAnsi="Montserrat"/>
                <w:b/>
                <w:bCs/>
                <w:color w:val="56189E"/>
                <w:sz w:val="20"/>
                <w:szCs w:val="20"/>
                <w:bdr w:val="none" w:sz="0" w:space="0" w:color="auto" w:frame="1"/>
              </w:rPr>
              <w:t>Term and Termination</w:t>
            </w:r>
          </w:p>
        </w:tc>
      </w:tr>
    </w:tbl>
    <w:p w14:paraId="409F35B7" w14:textId="77777777" w:rsidR="00E5635B" w:rsidRPr="00182F8A" w:rsidRDefault="00E5635B" w:rsidP="00E5635B">
      <w:pPr>
        <w:pStyle w:val="NormalWeb"/>
        <w:spacing w:before="0" w:beforeAutospacing="0" w:after="0" w:afterAutospacing="0"/>
        <w:ind w:left="90" w:right="90"/>
        <w:jc w:val="both"/>
        <w:rPr>
          <w:rFonts w:ascii="Montserrat" w:hAnsi="Montserrat" w:cs="Arial"/>
          <w:color w:val="000000"/>
          <w:sz w:val="20"/>
          <w:szCs w:val="20"/>
        </w:rPr>
      </w:pPr>
    </w:p>
    <w:p w14:paraId="36DC8140" w14:textId="77777777" w:rsidR="00E5635B" w:rsidRPr="006027AF" w:rsidRDefault="00E5635B" w:rsidP="00E5635B">
      <w:pPr>
        <w:pStyle w:val="NormalWeb"/>
        <w:spacing w:before="0" w:beforeAutospacing="0" w:after="0" w:afterAutospacing="0"/>
        <w:ind w:left="90" w:right="90"/>
        <w:jc w:val="both"/>
        <w:rPr>
          <w:rFonts w:ascii="Montserrat" w:hAnsi="Montserrat"/>
          <w:color w:val="000000"/>
          <w:sz w:val="20"/>
          <w:szCs w:val="20"/>
          <w:highlight w:val="yellow"/>
        </w:rPr>
      </w:pPr>
      <w:r>
        <w:rPr>
          <w:rFonts w:ascii="Montserrat" w:hAnsi="Montserrat" w:cs="Arial"/>
          <w:b/>
          <w:bCs/>
          <w:color w:val="000000"/>
          <w:sz w:val="20"/>
          <w:szCs w:val="20"/>
        </w:rPr>
        <w:t>9.1.</w:t>
      </w:r>
      <w:r w:rsidRPr="003F336C">
        <w:rPr>
          <w:rStyle w:val="apple-tab-span"/>
          <w:rFonts w:ascii="Montserrat" w:hAnsi="Montserrat" w:cs="Arial"/>
          <w:b/>
          <w:bCs/>
          <w:color w:val="000000"/>
          <w:sz w:val="20"/>
          <w:szCs w:val="20"/>
        </w:rPr>
        <w:t xml:space="preserve"> </w:t>
      </w:r>
      <w:r w:rsidRPr="003F336C">
        <w:rPr>
          <w:rFonts w:ascii="Montserrat" w:hAnsi="Montserrat" w:cs="Arial"/>
          <w:b/>
          <w:bCs/>
          <w:color w:val="000000"/>
          <w:sz w:val="20"/>
          <w:szCs w:val="20"/>
        </w:rPr>
        <w:t>Renewal.</w:t>
      </w:r>
      <w:r w:rsidRPr="003F336C">
        <w:rPr>
          <w:rFonts w:ascii="Montserrat" w:hAnsi="Montserrat" w:cs="Arial"/>
          <w:color w:val="000000"/>
          <w:sz w:val="20"/>
          <w:szCs w:val="20"/>
        </w:rPr>
        <w:t xml:space="preserve"> The term of the Software Services described on this Service Schedule shall automatically renew at the end of each term for a period of twelve months unless either party gives the other written notice of nonrenewal (email to suffice) at least thirty (30) days before the start of such renewal term. The per-unit price of all Software Services will increase by 6% on each such automatic renewal unless Customer objects in writing to such increase at least sixty (60) days prior to the start of such renewal term. In the event of such an objection by Customer, Smartling may, on written notice to Customer (email to suffice), either (a) treat such objection as a notice of non-renewal or (b) proceed with automatic renewal under the same per-unit prices as under the expiring subscription.</w:t>
      </w:r>
    </w:p>
    <w:p w14:paraId="445750F0" w14:textId="77777777" w:rsidR="00E5635B" w:rsidRDefault="00E5635B" w:rsidP="00E5635B">
      <w:pPr>
        <w:pStyle w:val="NormalWeb"/>
        <w:spacing w:before="0" w:beforeAutospacing="0" w:after="0" w:afterAutospacing="0"/>
        <w:ind w:left="90" w:right="90"/>
        <w:jc w:val="both"/>
        <w:rPr>
          <w:rFonts w:ascii="Montserrat" w:hAnsi="Montserrat" w:cs="Arial"/>
          <w:color w:val="000000"/>
          <w:sz w:val="20"/>
          <w:szCs w:val="20"/>
        </w:rPr>
      </w:pPr>
    </w:p>
    <w:p w14:paraId="64C8D51C" w14:textId="77777777" w:rsidR="00E5635B" w:rsidRDefault="00E5635B" w:rsidP="00E5635B">
      <w:pPr>
        <w:pStyle w:val="NormalWeb"/>
        <w:spacing w:before="0" w:beforeAutospacing="0" w:after="0" w:afterAutospacing="0"/>
        <w:ind w:left="90" w:right="90"/>
        <w:jc w:val="both"/>
        <w:rPr>
          <w:rFonts w:ascii="Montserrat" w:hAnsi="Montserrat" w:cs="Arial"/>
          <w:color w:val="000000"/>
          <w:sz w:val="20"/>
          <w:szCs w:val="20"/>
        </w:rPr>
      </w:pPr>
      <w:r>
        <w:rPr>
          <w:rFonts w:ascii="Montserrat" w:hAnsi="Montserrat" w:cs="Arial"/>
          <w:b/>
          <w:bCs/>
          <w:color w:val="000000"/>
          <w:sz w:val="20"/>
          <w:szCs w:val="20"/>
        </w:rPr>
        <w:t>9.2.</w:t>
      </w:r>
      <w:r w:rsidRPr="003F336C">
        <w:rPr>
          <w:rStyle w:val="apple-tab-span"/>
          <w:rFonts w:ascii="Montserrat" w:hAnsi="Montserrat" w:cs="Arial"/>
          <w:b/>
          <w:bCs/>
          <w:color w:val="000000"/>
          <w:sz w:val="20"/>
          <w:szCs w:val="20"/>
        </w:rPr>
        <w:t xml:space="preserve"> </w:t>
      </w:r>
      <w:r w:rsidRPr="003F336C">
        <w:rPr>
          <w:rFonts w:ascii="Montserrat" w:hAnsi="Montserrat" w:cs="Arial"/>
          <w:b/>
          <w:bCs/>
          <w:color w:val="000000"/>
          <w:sz w:val="20"/>
          <w:szCs w:val="20"/>
        </w:rPr>
        <w:t>Termination.</w:t>
      </w:r>
      <w:r w:rsidRPr="003F336C">
        <w:rPr>
          <w:rFonts w:ascii="Montserrat" w:hAnsi="Montserrat" w:cs="Arial"/>
          <w:color w:val="000000"/>
          <w:sz w:val="20"/>
          <w:szCs w:val="20"/>
        </w:rPr>
        <w:t xml:space="preserve"> Customer may terminate this Agreement, and Customer shall be entitled to a prorated refund of any prepaid fees connected with this Agreement, if the Monthly Uptime for a Software Service is less than 99.5% in each of 3 consecutive calendar months, or less than 99.0% in any single calendar month. Termination and refund in accordance with this Section shall be Customer’s sole and exclusive remedy for material non-conformance with the uptime terms set out in the Agreement.</w:t>
      </w:r>
    </w:p>
    <w:p w14:paraId="07A48FC8" w14:textId="77777777" w:rsidR="00E5635B" w:rsidRPr="003F336C" w:rsidRDefault="00E5635B" w:rsidP="00E5635B">
      <w:pPr>
        <w:pStyle w:val="NormalWeb"/>
        <w:spacing w:before="0" w:beforeAutospacing="0" w:after="0" w:afterAutospacing="0"/>
        <w:ind w:right="90"/>
        <w:jc w:val="both"/>
        <w:rPr>
          <w:rFonts w:ascii="Montserrat" w:hAnsi="Montserrat"/>
          <w:color w:val="000000"/>
          <w:sz w:val="20"/>
          <w:szCs w:val="20"/>
        </w:rPr>
      </w:pPr>
    </w:p>
    <w:tbl>
      <w:tblPr>
        <w:tblStyle w:val="TableGrid"/>
        <w:tblW w:w="0" w:type="auto"/>
        <w:tblBorders>
          <w:top w:val="single" w:sz="8" w:space="0" w:color="56189E"/>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0"/>
      </w:tblGrid>
      <w:tr w:rsidR="00E5635B" w:rsidRPr="0040561C" w14:paraId="7E46487E" w14:textId="77777777" w:rsidTr="009359C1">
        <w:trPr>
          <w:trHeight w:val="430"/>
        </w:trPr>
        <w:tc>
          <w:tcPr>
            <w:tcW w:w="10760" w:type="dxa"/>
            <w:vAlign w:val="center"/>
          </w:tcPr>
          <w:p w14:paraId="4F2CA1C1" w14:textId="77777777" w:rsidR="00E5635B" w:rsidRPr="0040561C" w:rsidRDefault="00E5635B" w:rsidP="009359C1">
            <w:pPr>
              <w:ind w:left="90" w:right="90"/>
              <w:jc w:val="both"/>
              <w:rPr>
                <w:rFonts w:ascii="Montserrat" w:hAnsi="Montserrat"/>
                <w:b/>
                <w:bCs/>
                <w:color w:val="000000"/>
                <w:sz w:val="20"/>
                <w:szCs w:val="20"/>
                <w:bdr w:val="none" w:sz="0" w:space="0" w:color="auto" w:frame="1"/>
              </w:rPr>
            </w:pPr>
            <w:r>
              <w:rPr>
                <w:rFonts w:ascii="Montserrat" w:hAnsi="Montserrat"/>
                <w:b/>
                <w:bCs/>
                <w:color w:val="56189E"/>
                <w:sz w:val="20"/>
                <w:szCs w:val="20"/>
                <w:bdr w:val="none" w:sz="0" w:space="0" w:color="auto" w:frame="1"/>
              </w:rPr>
              <w:t>10</w:t>
            </w:r>
            <w:r w:rsidRPr="0040561C">
              <w:rPr>
                <w:rFonts w:ascii="Montserrat" w:hAnsi="Montserrat"/>
                <w:b/>
                <w:bCs/>
                <w:color w:val="56189E"/>
                <w:sz w:val="20"/>
                <w:szCs w:val="20"/>
                <w:bdr w:val="none" w:sz="0" w:space="0" w:color="auto" w:frame="1"/>
              </w:rPr>
              <w:tab/>
              <w:t>Order of Precedence</w:t>
            </w:r>
          </w:p>
        </w:tc>
      </w:tr>
    </w:tbl>
    <w:p w14:paraId="695812BD" w14:textId="77777777" w:rsidR="00E5635B" w:rsidRPr="0040561C" w:rsidRDefault="00E5635B" w:rsidP="00E5635B">
      <w:pPr>
        <w:pStyle w:val="NormalWeb"/>
        <w:spacing w:before="0" w:beforeAutospacing="0" w:after="0" w:afterAutospacing="0"/>
        <w:ind w:left="90" w:right="90"/>
        <w:jc w:val="both"/>
        <w:rPr>
          <w:rFonts w:ascii="Montserrat" w:hAnsi="Montserrat"/>
          <w:color w:val="000000"/>
          <w:sz w:val="20"/>
          <w:szCs w:val="20"/>
        </w:rPr>
      </w:pPr>
      <w:r w:rsidRPr="0040561C">
        <w:rPr>
          <w:rFonts w:ascii="Montserrat" w:hAnsi="Montserrat" w:cs="Arial"/>
          <w:color w:val="000000"/>
          <w:sz w:val="20"/>
          <w:szCs w:val="20"/>
        </w:rPr>
        <w:lastRenderedPageBreak/>
        <w:t xml:space="preserve">Notwithstanding any term of </w:t>
      </w:r>
      <w:r>
        <w:rPr>
          <w:rFonts w:ascii="Montserrat" w:hAnsi="Montserrat" w:cs="Arial"/>
          <w:color w:val="000000"/>
          <w:sz w:val="20"/>
          <w:szCs w:val="20"/>
        </w:rPr>
        <w:t>any</w:t>
      </w:r>
      <w:r w:rsidRPr="0040561C">
        <w:rPr>
          <w:rFonts w:ascii="Montserrat" w:hAnsi="Montserrat" w:cs="Arial"/>
          <w:color w:val="000000"/>
          <w:sz w:val="20"/>
          <w:szCs w:val="20"/>
        </w:rPr>
        <w:t xml:space="preserve"> </w:t>
      </w:r>
      <w:r>
        <w:rPr>
          <w:rFonts w:ascii="Montserrat" w:hAnsi="Montserrat" w:cs="Arial"/>
          <w:color w:val="000000"/>
          <w:sz w:val="20"/>
          <w:szCs w:val="20"/>
        </w:rPr>
        <w:t>m</w:t>
      </w:r>
      <w:r w:rsidRPr="0040561C">
        <w:rPr>
          <w:rFonts w:ascii="Montserrat" w:hAnsi="Montserrat" w:cs="Arial"/>
          <w:color w:val="000000"/>
          <w:sz w:val="20"/>
          <w:szCs w:val="20"/>
        </w:rPr>
        <w:t xml:space="preserve">aster </w:t>
      </w:r>
      <w:r>
        <w:rPr>
          <w:rFonts w:ascii="Montserrat" w:hAnsi="Montserrat" w:cs="Arial"/>
          <w:color w:val="000000"/>
          <w:sz w:val="20"/>
          <w:szCs w:val="20"/>
        </w:rPr>
        <w:t>a</w:t>
      </w:r>
      <w:r w:rsidRPr="0040561C">
        <w:rPr>
          <w:rFonts w:ascii="Montserrat" w:hAnsi="Montserrat" w:cs="Arial"/>
          <w:color w:val="000000"/>
          <w:sz w:val="20"/>
          <w:szCs w:val="20"/>
        </w:rPr>
        <w:t>greement</w:t>
      </w:r>
      <w:r>
        <w:rPr>
          <w:rFonts w:ascii="Montserrat" w:hAnsi="Montserrat" w:cs="Arial"/>
          <w:color w:val="000000"/>
          <w:sz w:val="20"/>
          <w:szCs w:val="20"/>
        </w:rPr>
        <w:t xml:space="preserve"> attached hereto</w:t>
      </w:r>
      <w:r w:rsidRPr="0040561C">
        <w:rPr>
          <w:rFonts w:ascii="Montserrat" w:hAnsi="Montserrat" w:cs="Arial"/>
          <w:color w:val="000000"/>
          <w:sz w:val="20"/>
          <w:szCs w:val="20"/>
        </w:rPr>
        <w:t xml:space="preserve">, to the extent of any inconsistency between this </w:t>
      </w:r>
      <w:r>
        <w:rPr>
          <w:rFonts w:ascii="Montserrat" w:hAnsi="Montserrat" w:cs="Arial"/>
          <w:color w:val="000000"/>
          <w:sz w:val="20"/>
          <w:szCs w:val="20"/>
        </w:rPr>
        <w:t>Service Schedule</w:t>
      </w:r>
      <w:r w:rsidRPr="0040561C">
        <w:rPr>
          <w:rFonts w:ascii="Montserrat" w:hAnsi="Montserrat" w:cs="Arial"/>
          <w:color w:val="000000"/>
          <w:sz w:val="20"/>
          <w:szCs w:val="20"/>
        </w:rPr>
        <w:t xml:space="preserve"> and that </w:t>
      </w:r>
      <w:r>
        <w:rPr>
          <w:rFonts w:ascii="Montserrat" w:hAnsi="Montserrat" w:cs="Arial"/>
          <w:color w:val="000000"/>
          <w:sz w:val="20"/>
          <w:szCs w:val="20"/>
        </w:rPr>
        <w:t>master agreement</w:t>
      </w:r>
      <w:r w:rsidRPr="0040561C">
        <w:rPr>
          <w:rFonts w:ascii="Montserrat" w:hAnsi="Montserrat" w:cs="Arial"/>
          <w:color w:val="000000"/>
          <w:sz w:val="20"/>
          <w:szCs w:val="20"/>
        </w:rPr>
        <w:t xml:space="preserve"> in respect of Sections </w:t>
      </w:r>
      <w:r>
        <w:rPr>
          <w:rFonts w:ascii="Montserrat" w:hAnsi="Montserrat" w:cs="Arial"/>
          <w:color w:val="000000"/>
          <w:sz w:val="20"/>
          <w:szCs w:val="20"/>
        </w:rPr>
        <w:t xml:space="preserve">4, </w:t>
      </w:r>
      <w:r w:rsidRPr="0040561C">
        <w:rPr>
          <w:rFonts w:ascii="Montserrat" w:hAnsi="Montserrat" w:cs="Arial"/>
          <w:color w:val="000000"/>
          <w:sz w:val="20"/>
          <w:szCs w:val="20"/>
        </w:rPr>
        <w:t xml:space="preserve">5, 6, 7, 8, 9, </w:t>
      </w:r>
      <w:r>
        <w:rPr>
          <w:rFonts w:ascii="Montserrat" w:hAnsi="Montserrat" w:cs="Arial"/>
          <w:color w:val="000000"/>
          <w:sz w:val="20"/>
          <w:szCs w:val="20"/>
        </w:rPr>
        <w:t xml:space="preserve">or </w:t>
      </w:r>
      <w:r w:rsidRPr="0040561C">
        <w:rPr>
          <w:rFonts w:ascii="Montserrat" w:hAnsi="Montserrat" w:cs="Arial"/>
          <w:color w:val="000000"/>
          <w:sz w:val="20"/>
          <w:szCs w:val="20"/>
        </w:rPr>
        <w:t>1</w:t>
      </w:r>
      <w:r>
        <w:rPr>
          <w:rFonts w:ascii="Montserrat" w:hAnsi="Montserrat" w:cs="Arial"/>
          <w:color w:val="000000"/>
          <w:sz w:val="20"/>
          <w:szCs w:val="20"/>
        </w:rPr>
        <w:t>0</w:t>
      </w:r>
      <w:r w:rsidRPr="0040561C">
        <w:rPr>
          <w:rFonts w:ascii="Montserrat" w:hAnsi="Montserrat" w:cs="Arial"/>
          <w:color w:val="000000"/>
          <w:sz w:val="20"/>
          <w:szCs w:val="20"/>
        </w:rPr>
        <w:t xml:space="preserve"> hereof, this </w:t>
      </w:r>
      <w:r>
        <w:rPr>
          <w:rFonts w:ascii="Montserrat" w:hAnsi="Montserrat" w:cs="Arial"/>
          <w:color w:val="000000"/>
          <w:sz w:val="20"/>
          <w:szCs w:val="20"/>
        </w:rPr>
        <w:t>Service Schedule</w:t>
      </w:r>
      <w:r w:rsidRPr="0040561C">
        <w:rPr>
          <w:rFonts w:ascii="Montserrat" w:hAnsi="Montserrat" w:cs="Arial"/>
          <w:color w:val="000000"/>
          <w:sz w:val="20"/>
          <w:szCs w:val="20"/>
        </w:rPr>
        <w:t xml:space="preserve"> shall control.</w:t>
      </w:r>
    </w:p>
    <w:p w14:paraId="72D3DE5C" w14:textId="77777777" w:rsidR="00E5635B" w:rsidRPr="0040561C" w:rsidRDefault="00E5635B" w:rsidP="00E5635B">
      <w:pPr>
        <w:ind w:left="90" w:right="90"/>
        <w:jc w:val="both"/>
        <w:rPr>
          <w:rFonts w:ascii="Montserrat" w:hAnsi="Montserrat"/>
          <w:color w:val="000000"/>
          <w:sz w:val="20"/>
          <w:szCs w:val="20"/>
        </w:rPr>
      </w:pPr>
    </w:p>
    <w:p w14:paraId="4506595F" w14:textId="77777777" w:rsidR="00E5635B" w:rsidRPr="0040561C" w:rsidRDefault="00E5635B" w:rsidP="00E5635B">
      <w:pPr>
        <w:pStyle w:val="NormalWeb"/>
        <w:spacing w:before="0" w:beforeAutospacing="0" w:after="0" w:afterAutospacing="0"/>
        <w:ind w:left="90" w:right="90"/>
        <w:jc w:val="both"/>
        <w:rPr>
          <w:rFonts w:ascii="Montserrat" w:hAnsi="Montserrat"/>
          <w:color w:val="000000"/>
          <w:sz w:val="20"/>
          <w:szCs w:val="20"/>
        </w:rPr>
      </w:pPr>
      <w:r w:rsidRPr="0040561C">
        <w:rPr>
          <w:rFonts w:ascii="Montserrat" w:hAnsi="Montserrat" w:cs="Arial"/>
          <w:color w:val="000000"/>
          <w:sz w:val="20"/>
          <w:szCs w:val="20"/>
        </w:rPr>
        <w:t xml:space="preserve">Notwithstanding any term of any </w:t>
      </w:r>
      <w:r>
        <w:rPr>
          <w:rFonts w:ascii="Montserrat" w:hAnsi="Montserrat" w:cs="Arial"/>
          <w:color w:val="000000"/>
          <w:sz w:val="20"/>
          <w:szCs w:val="20"/>
        </w:rPr>
        <w:t>m</w:t>
      </w:r>
      <w:r w:rsidRPr="0040561C">
        <w:rPr>
          <w:rFonts w:ascii="Montserrat" w:hAnsi="Montserrat" w:cs="Arial"/>
          <w:color w:val="000000"/>
          <w:sz w:val="20"/>
          <w:szCs w:val="20"/>
        </w:rPr>
        <w:t xml:space="preserve">aster </w:t>
      </w:r>
      <w:r>
        <w:rPr>
          <w:rFonts w:ascii="Montserrat" w:hAnsi="Montserrat" w:cs="Arial"/>
          <w:color w:val="000000"/>
          <w:sz w:val="20"/>
          <w:szCs w:val="20"/>
        </w:rPr>
        <w:t>a</w:t>
      </w:r>
      <w:r w:rsidRPr="0040561C">
        <w:rPr>
          <w:rFonts w:ascii="Montserrat" w:hAnsi="Montserrat" w:cs="Arial"/>
          <w:color w:val="000000"/>
          <w:sz w:val="20"/>
          <w:szCs w:val="20"/>
        </w:rPr>
        <w:t xml:space="preserve">greement attached hereto, Customer understands and agrees that the </w:t>
      </w:r>
      <w:r>
        <w:rPr>
          <w:rFonts w:ascii="Montserrat" w:hAnsi="Montserrat" w:cs="Arial"/>
          <w:color w:val="000000"/>
          <w:sz w:val="20"/>
          <w:szCs w:val="20"/>
        </w:rPr>
        <w:t xml:space="preserve">obligations, representations, </w:t>
      </w:r>
      <w:r w:rsidRPr="0040561C">
        <w:rPr>
          <w:rFonts w:ascii="Montserrat" w:hAnsi="Montserrat" w:cs="Arial"/>
          <w:color w:val="000000"/>
          <w:sz w:val="20"/>
          <w:szCs w:val="20"/>
        </w:rPr>
        <w:t>warrant</w:t>
      </w:r>
      <w:r>
        <w:rPr>
          <w:rFonts w:ascii="Montserrat" w:hAnsi="Montserrat" w:cs="Arial"/>
          <w:color w:val="000000"/>
          <w:sz w:val="20"/>
          <w:szCs w:val="20"/>
        </w:rPr>
        <w:t>ies,</w:t>
      </w:r>
      <w:r w:rsidRPr="0040561C">
        <w:rPr>
          <w:rFonts w:ascii="Montserrat" w:hAnsi="Montserrat" w:cs="Arial"/>
          <w:color w:val="000000"/>
          <w:sz w:val="20"/>
          <w:szCs w:val="20"/>
        </w:rPr>
        <w:t xml:space="preserve"> and service level terms and conditions on this </w:t>
      </w:r>
      <w:r>
        <w:rPr>
          <w:rFonts w:ascii="Montserrat" w:hAnsi="Montserrat" w:cs="Arial"/>
          <w:color w:val="000000"/>
          <w:sz w:val="20"/>
          <w:szCs w:val="20"/>
        </w:rPr>
        <w:t>Service Schedule</w:t>
      </w:r>
      <w:r w:rsidRPr="0040561C">
        <w:rPr>
          <w:rFonts w:ascii="Montserrat" w:hAnsi="Montserrat" w:cs="Arial"/>
          <w:color w:val="000000"/>
          <w:sz w:val="20"/>
          <w:szCs w:val="20"/>
        </w:rPr>
        <w:t xml:space="preserve"> constitute the entirety of Customer’s </w:t>
      </w:r>
      <w:r>
        <w:rPr>
          <w:rFonts w:ascii="Montserrat" w:hAnsi="Montserrat" w:cs="Arial"/>
          <w:color w:val="000000"/>
          <w:sz w:val="20"/>
          <w:szCs w:val="20"/>
        </w:rPr>
        <w:t>"</w:t>
      </w:r>
      <w:r w:rsidRPr="0040561C">
        <w:rPr>
          <w:rFonts w:ascii="Montserrat" w:hAnsi="Montserrat" w:cs="Arial"/>
          <w:color w:val="000000"/>
          <w:sz w:val="20"/>
          <w:szCs w:val="20"/>
        </w:rPr>
        <w:t>acceptance</w:t>
      </w:r>
      <w:r>
        <w:rPr>
          <w:rFonts w:ascii="Montserrat" w:hAnsi="Montserrat" w:cs="Arial"/>
          <w:color w:val="000000"/>
          <w:sz w:val="20"/>
          <w:szCs w:val="20"/>
        </w:rPr>
        <w:t>"</w:t>
      </w:r>
      <w:r w:rsidRPr="0040561C">
        <w:rPr>
          <w:rFonts w:ascii="Montserrat" w:hAnsi="Montserrat" w:cs="Arial"/>
          <w:color w:val="000000"/>
          <w:sz w:val="20"/>
          <w:szCs w:val="20"/>
        </w:rPr>
        <w:t xml:space="preserve"> or similar remedies</w:t>
      </w:r>
      <w:r>
        <w:rPr>
          <w:rFonts w:ascii="Montserrat" w:hAnsi="Montserrat" w:cs="Arial"/>
          <w:color w:val="000000"/>
          <w:sz w:val="20"/>
          <w:szCs w:val="20"/>
        </w:rPr>
        <w:t xml:space="preserve"> with respect to the Software Services</w:t>
      </w:r>
      <w:r w:rsidRPr="0040561C">
        <w:rPr>
          <w:rFonts w:ascii="Montserrat" w:hAnsi="Montserrat" w:cs="Arial"/>
          <w:color w:val="000000"/>
          <w:sz w:val="20"/>
          <w:szCs w:val="20"/>
        </w:rPr>
        <w:t xml:space="preserve">. The Software Services shall be deemed </w:t>
      </w:r>
      <w:r>
        <w:rPr>
          <w:rFonts w:ascii="Montserrat" w:hAnsi="Montserrat" w:cs="Arial"/>
          <w:color w:val="000000"/>
          <w:sz w:val="20"/>
          <w:szCs w:val="20"/>
        </w:rPr>
        <w:t>"</w:t>
      </w:r>
      <w:r w:rsidRPr="0040561C">
        <w:rPr>
          <w:rFonts w:ascii="Montserrat" w:hAnsi="Montserrat" w:cs="Arial"/>
          <w:color w:val="000000"/>
          <w:sz w:val="20"/>
          <w:szCs w:val="20"/>
        </w:rPr>
        <w:t>accepted</w:t>
      </w:r>
      <w:r>
        <w:rPr>
          <w:rFonts w:ascii="Montserrat" w:hAnsi="Montserrat" w:cs="Arial"/>
          <w:color w:val="000000"/>
          <w:sz w:val="20"/>
          <w:szCs w:val="20"/>
        </w:rPr>
        <w:t>"</w:t>
      </w:r>
      <w:r w:rsidRPr="0040561C">
        <w:rPr>
          <w:rFonts w:ascii="Montserrat" w:hAnsi="Montserrat" w:cs="Arial"/>
          <w:color w:val="000000"/>
          <w:sz w:val="20"/>
          <w:szCs w:val="20"/>
        </w:rPr>
        <w:t xml:space="preserve"> or similarly approved by Customer</w:t>
      </w:r>
      <w:r>
        <w:rPr>
          <w:rFonts w:ascii="Montserrat" w:hAnsi="Montserrat" w:cs="Arial"/>
          <w:color w:val="000000"/>
          <w:sz w:val="20"/>
          <w:szCs w:val="20"/>
        </w:rPr>
        <w:t xml:space="preserve"> for all purposes</w:t>
      </w:r>
      <w:r w:rsidRPr="0040561C">
        <w:rPr>
          <w:rFonts w:ascii="Montserrat" w:hAnsi="Montserrat" w:cs="Arial"/>
          <w:color w:val="000000"/>
          <w:sz w:val="20"/>
          <w:szCs w:val="20"/>
        </w:rPr>
        <w:t xml:space="preserve">, and Customer acknowledges and agrees that its payment obligations under this </w:t>
      </w:r>
      <w:r>
        <w:rPr>
          <w:rFonts w:ascii="Montserrat" w:hAnsi="Montserrat" w:cs="Arial"/>
          <w:color w:val="000000"/>
          <w:sz w:val="20"/>
          <w:szCs w:val="20"/>
        </w:rPr>
        <w:t>Service Schedule</w:t>
      </w:r>
      <w:r w:rsidRPr="0040561C">
        <w:rPr>
          <w:rFonts w:ascii="Montserrat" w:hAnsi="Montserrat" w:cs="Arial"/>
          <w:color w:val="000000"/>
          <w:sz w:val="20"/>
          <w:szCs w:val="20"/>
        </w:rPr>
        <w:t xml:space="preserve"> are not contingent upon Customer’s </w:t>
      </w:r>
      <w:r>
        <w:rPr>
          <w:rFonts w:ascii="Montserrat" w:hAnsi="Montserrat" w:cs="Arial"/>
          <w:color w:val="000000"/>
          <w:sz w:val="20"/>
          <w:szCs w:val="20"/>
        </w:rPr>
        <w:t xml:space="preserve">"acceptance" or other </w:t>
      </w:r>
      <w:r w:rsidRPr="0040561C">
        <w:rPr>
          <w:rFonts w:ascii="Montserrat" w:hAnsi="Montserrat" w:cs="Arial"/>
          <w:color w:val="000000"/>
          <w:sz w:val="20"/>
          <w:szCs w:val="20"/>
        </w:rPr>
        <w:t>approval of the Software Services</w:t>
      </w:r>
      <w:r>
        <w:rPr>
          <w:rFonts w:ascii="Montserrat" w:hAnsi="Montserrat" w:cs="Arial"/>
          <w:color w:val="000000"/>
          <w:sz w:val="20"/>
          <w:szCs w:val="20"/>
        </w:rPr>
        <w:t>,</w:t>
      </w:r>
      <w:r w:rsidRPr="0040561C">
        <w:rPr>
          <w:rFonts w:ascii="Montserrat" w:hAnsi="Montserrat" w:cs="Arial"/>
          <w:color w:val="000000"/>
          <w:sz w:val="20"/>
          <w:szCs w:val="20"/>
        </w:rPr>
        <w:t xml:space="preserve"> unless expressly provided on this </w:t>
      </w:r>
      <w:r>
        <w:rPr>
          <w:rFonts w:ascii="Montserrat" w:hAnsi="Montserrat" w:cs="Arial"/>
          <w:color w:val="000000"/>
          <w:sz w:val="20"/>
          <w:szCs w:val="20"/>
        </w:rPr>
        <w:t>Service Schedule</w:t>
      </w:r>
      <w:r w:rsidRPr="0040561C">
        <w:rPr>
          <w:rFonts w:ascii="Montserrat" w:hAnsi="Montserrat" w:cs="Arial"/>
          <w:color w:val="000000"/>
          <w:sz w:val="20"/>
          <w:szCs w:val="20"/>
        </w:rPr>
        <w:t>.</w:t>
      </w:r>
    </w:p>
    <w:p w14:paraId="1F9F6535" w14:textId="77777777" w:rsidR="00E5635B" w:rsidRPr="0040561C" w:rsidRDefault="00E5635B" w:rsidP="00E5635B">
      <w:pPr>
        <w:ind w:left="90" w:right="90"/>
        <w:jc w:val="both"/>
        <w:rPr>
          <w:rFonts w:ascii="Montserrat" w:hAnsi="Montserrat"/>
          <w:color w:val="000000"/>
          <w:sz w:val="20"/>
          <w:szCs w:val="20"/>
        </w:rPr>
      </w:pPr>
    </w:p>
    <w:p w14:paraId="40FA77F9" w14:textId="77777777" w:rsidR="00E5635B" w:rsidRDefault="00E5635B" w:rsidP="00E5635B">
      <w:pPr>
        <w:pStyle w:val="NormalWeb"/>
        <w:spacing w:before="0" w:beforeAutospacing="0" w:after="0" w:afterAutospacing="0"/>
        <w:ind w:left="90" w:right="90"/>
        <w:jc w:val="both"/>
        <w:rPr>
          <w:rFonts w:ascii="Montserrat" w:hAnsi="Montserrat" w:cs="Arial"/>
          <w:color w:val="000000"/>
          <w:sz w:val="20"/>
          <w:szCs w:val="20"/>
        </w:rPr>
      </w:pPr>
      <w:r w:rsidRPr="0040561C">
        <w:rPr>
          <w:rFonts w:ascii="Montserrat" w:hAnsi="Montserrat" w:cs="Arial"/>
          <w:color w:val="000000"/>
          <w:sz w:val="20"/>
          <w:szCs w:val="20"/>
        </w:rPr>
        <w:t xml:space="preserve">THE PARTIES AGREE THAT ANY REPRESENTATIONS OR WARRANTIES BY SMARTLING IN RESPECT OF THE SOFTWARE SERVICES IN EXCESS OF THE COVENANTS SET OUT IN THIS </w:t>
      </w:r>
      <w:r>
        <w:rPr>
          <w:rFonts w:ascii="Montserrat" w:hAnsi="Montserrat" w:cs="Arial"/>
          <w:color w:val="000000"/>
          <w:sz w:val="20"/>
          <w:szCs w:val="20"/>
        </w:rPr>
        <w:t>SERVICE SCHEDULE</w:t>
      </w:r>
      <w:r w:rsidRPr="0040561C">
        <w:rPr>
          <w:rFonts w:ascii="Montserrat" w:hAnsi="Montserrat" w:cs="Arial"/>
          <w:color w:val="000000"/>
          <w:sz w:val="20"/>
          <w:szCs w:val="20"/>
        </w:rPr>
        <w:t xml:space="preserve">, INCLUDING ANY ARISING BY LAW, PRIOR ORAL OR WRITTEN STATEMENTS, ANY MASTER AGREEMENT, OR OTHERWISE, INCLUDING, WITHOUT LIMITATION, ANY IMPLIED </w:t>
      </w:r>
      <w:r>
        <w:rPr>
          <w:rFonts w:ascii="Montserrat" w:hAnsi="Montserrat" w:cs="Arial"/>
          <w:color w:val="000000"/>
          <w:sz w:val="20"/>
          <w:szCs w:val="20"/>
        </w:rPr>
        <w:t xml:space="preserve">REPRESENTATIONS OR </w:t>
      </w:r>
      <w:r w:rsidRPr="0040561C">
        <w:rPr>
          <w:rFonts w:ascii="Montserrat" w:hAnsi="Montserrat" w:cs="Arial"/>
          <w:color w:val="000000"/>
          <w:sz w:val="20"/>
          <w:szCs w:val="20"/>
        </w:rPr>
        <w:t>WARRANT</w:t>
      </w:r>
      <w:r>
        <w:rPr>
          <w:rFonts w:ascii="Montserrat" w:hAnsi="Montserrat" w:cs="Arial"/>
          <w:color w:val="000000"/>
          <w:sz w:val="20"/>
          <w:szCs w:val="20"/>
        </w:rPr>
        <w:t>IES</w:t>
      </w:r>
      <w:r w:rsidRPr="0040561C">
        <w:rPr>
          <w:rFonts w:ascii="Montserrat" w:hAnsi="Montserrat" w:cs="Arial"/>
          <w:color w:val="000000"/>
          <w:sz w:val="20"/>
          <w:szCs w:val="20"/>
        </w:rPr>
        <w:t xml:space="preserve"> OF MERCHANTABILITY, FITNESS FOR A PARTICULAR PURPOSE, OR NONINFRINGEMENT, OR ANY IMPLIED </w:t>
      </w:r>
      <w:r>
        <w:rPr>
          <w:rFonts w:ascii="Montserrat" w:hAnsi="Montserrat" w:cs="Arial"/>
          <w:color w:val="000000"/>
          <w:sz w:val="20"/>
          <w:szCs w:val="20"/>
        </w:rPr>
        <w:t xml:space="preserve">REPRESENTATIONS OR </w:t>
      </w:r>
      <w:r w:rsidRPr="0040561C">
        <w:rPr>
          <w:rFonts w:ascii="Montserrat" w:hAnsi="Montserrat" w:cs="Arial"/>
          <w:color w:val="000000"/>
          <w:sz w:val="20"/>
          <w:szCs w:val="20"/>
        </w:rPr>
        <w:t>WARRANTIES ARISING FROM COURSE OF DEALING OR COURSE OF PERFORMANCE, ARE EXPRESSLY DISCLAIMED</w:t>
      </w:r>
      <w:r>
        <w:rPr>
          <w:rFonts w:ascii="Montserrat" w:hAnsi="Montserrat" w:cs="Arial"/>
          <w:color w:val="000000"/>
          <w:sz w:val="20"/>
          <w:szCs w:val="20"/>
        </w:rPr>
        <w:t xml:space="preserve"> TO THE EXTENT PERMITTED BY LAW</w:t>
      </w:r>
      <w:r w:rsidRPr="0040561C">
        <w:rPr>
          <w:rFonts w:ascii="Montserrat" w:hAnsi="Montserrat" w:cs="Arial"/>
          <w:color w:val="000000"/>
          <w:sz w:val="20"/>
          <w:szCs w:val="20"/>
        </w:rPr>
        <w:t xml:space="preserve">. NO AFFIRMATION OF FACT, INCLUDING, WITHOUT LIMITATION, STATEMENTS REGARDING CAPACITY, SUITABILITY FOR USE, OR PERFORMANCE OF THE SERVICES NOT CONTAINED IN THIS AGREEMENT SHALL BE DEEMED TO BE A </w:t>
      </w:r>
      <w:r>
        <w:rPr>
          <w:rFonts w:ascii="Montserrat" w:hAnsi="Montserrat" w:cs="Arial"/>
          <w:color w:val="000000"/>
          <w:sz w:val="20"/>
          <w:szCs w:val="20"/>
        </w:rPr>
        <w:t xml:space="preserve">REPRESENTATION OR </w:t>
      </w:r>
      <w:r w:rsidRPr="0040561C">
        <w:rPr>
          <w:rFonts w:ascii="Montserrat" w:hAnsi="Montserrat" w:cs="Arial"/>
          <w:color w:val="000000"/>
          <w:sz w:val="20"/>
          <w:szCs w:val="20"/>
        </w:rPr>
        <w:t>WARRANTY BY SMARTLING.</w:t>
      </w:r>
    </w:p>
    <w:sectPr w:rsidR="00E5635B" w:rsidSect="0066721C">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9D7576" w14:textId="77777777" w:rsidR="0004097A" w:rsidRDefault="0004097A" w:rsidP="00035D14">
      <w:r>
        <w:separator/>
      </w:r>
    </w:p>
  </w:endnote>
  <w:endnote w:type="continuationSeparator" w:id="0">
    <w:p w14:paraId="0D806F55" w14:textId="77777777" w:rsidR="0004097A" w:rsidRDefault="0004097A" w:rsidP="00035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 w:name="Montserrat">
    <w:charset w:val="00"/>
    <w:family w:val="auto"/>
    <w:pitch w:val="variable"/>
    <w:sig w:usb0="2000020F" w:usb1="00000003" w:usb2="00000000" w:usb3="00000000" w:csb0="00000197" w:csb1="00000000"/>
    <w:embedRegular r:id="rId1" w:fontKey="{36D0F16A-8B44-4730-93F7-FAD50D6A5221}"/>
    <w:embedBold r:id="rId2" w:fontKey="{C54CEB49-52DE-4933-BCBF-BBA8FA28DD92}"/>
    <w:embedItalic r:id="rId3" w:fontKey="{854B32F6-F4E4-49EE-B387-B34F833FEE6F}"/>
  </w:font>
  <w:font w:name="Cambria">
    <w:panose1 w:val="02040503050406030204"/>
    <w:charset w:val="00"/>
    <w:family w:val="roman"/>
    <w:pitch w:val="variable"/>
    <w:sig w:usb0="E00006FF" w:usb1="420024FF" w:usb2="02000000" w:usb3="00000000" w:csb0="0000019F" w:csb1="00000000"/>
    <w:embedRegular r:id="rId4" w:subsetted="1" w:fontKey="{784522D8-F5C8-4B66-B1A4-A2B670D58F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1E8D0" w14:textId="77777777" w:rsidR="00B43D5B" w:rsidRDefault="00B43D5B" w:rsidP="00B43D5B">
    <w:pPr>
      <w:tabs>
        <w:tab w:val="center" w:pos="5400"/>
        <w:tab w:val="right" w:pos="10800"/>
      </w:tabs>
      <w:rPr>
        <w:rFonts w:ascii="Montserrat" w:hAnsi="Montserrat"/>
        <w:color w:val="595955"/>
        <w:sz w:val="16"/>
        <w:szCs w:val="16"/>
        <w:bdr w:val="none" w:sz="0" w:space="0" w:color="auto" w:frame="1"/>
      </w:rPr>
    </w:pPr>
  </w:p>
  <w:sdt>
    <w:sdtPr>
      <w:rPr>
        <w:rStyle w:val="PageNumber"/>
        <w:rFonts w:ascii="Montserrat" w:hAnsi="Montserrat"/>
        <w:color w:val="595955"/>
        <w:sz w:val="16"/>
        <w:szCs w:val="16"/>
      </w:rPr>
      <w:id w:val="1045569015"/>
      <w:docPartObj>
        <w:docPartGallery w:val="Page Numbers (Bottom of Page)"/>
        <w:docPartUnique/>
      </w:docPartObj>
    </w:sdtPr>
    <w:sdtContent>
      <w:p w14:paraId="14ED34AE" w14:textId="77777777" w:rsidR="00B43D5B" w:rsidRPr="003D5954" w:rsidRDefault="00B43D5B" w:rsidP="00B43D5B">
        <w:pPr>
          <w:pStyle w:val="Footer"/>
          <w:framePr w:wrap="none" w:vAnchor="text" w:hAnchor="margin" w:xAlign="center" w:y="1"/>
          <w:rPr>
            <w:rStyle w:val="PageNumber"/>
            <w:rFonts w:ascii="Montserrat" w:hAnsi="Montserrat"/>
            <w:color w:val="595955"/>
            <w:sz w:val="16"/>
            <w:szCs w:val="16"/>
          </w:rPr>
        </w:pPr>
        <w:r w:rsidRPr="003D5954">
          <w:rPr>
            <w:rStyle w:val="PageNumber"/>
            <w:rFonts w:ascii="Montserrat" w:hAnsi="Montserrat"/>
            <w:color w:val="595955"/>
            <w:sz w:val="16"/>
            <w:szCs w:val="16"/>
          </w:rPr>
          <w:fldChar w:fldCharType="begin"/>
        </w:r>
        <w:r w:rsidRPr="003D5954">
          <w:rPr>
            <w:rStyle w:val="PageNumber"/>
            <w:rFonts w:ascii="Montserrat" w:hAnsi="Montserrat"/>
            <w:color w:val="595955"/>
            <w:sz w:val="16"/>
            <w:szCs w:val="16"/>
          </w:rPr>
          <w:instrText xml:space="preserve"> PAGE </w:instrText>
        </w:r>
        <w:r w:rsidRPr="003D5954">
          <w:rPr>
            <w:rStyle w:val="PageNumber"/>
            <w:rFonts w:ascii="Montserrat" w:hAnsi="Montserrat"/>
            <w:color w:val="595955"/>
            <w:sz w:val="16"/>
            <w:szCs w:val="16"/>
          </w:rPr>
          <w:fldChar w:fldCharType="separate"/>
        </w:r>
        <w:r>
          <w:rPr>
            <w:rStyle w:val="PageNumber"/>
            <w:rFonts w:ascii="Montserrat" w:hAnsi="Montserrat"/>
            <w:color w:val="595955"/>
            <w:sz w:val="16"/>
            <w:szCs w:val="16"/>
          </w:rPr>
          <w:t>2</w:t>
        </w:r>
        <w:r w:rsidRPr="003D5954">
          <w:rPr>
            <w:rStyle w:val="PageNumber"/>
            <w:rFonts w:ascii="Montserrat" w:hAnsi="Montserrat"/>
            <w:color w:val="595955"/>
            <w:sz w:val="16"/>
            <w:szCs w:val="16"/>
          </w:rPr>
          <w:fldChar w:fldCharType="end"/>
        </w:r>
      </w:p>
    </w:sdtContent>
  </w:sdt>
  <w:p w14:paraId="6B0AA4C4" w14:textId="0A503EB1" w:rsidR="00B43D5B" w:rsidRPr="00B43D5B" w:rsidRDefault="00B43D5B" w:rsidP="00B43D5B">
    <w:pPr>
      <w:tabs>
        <w:tab w:val="center" w:pos="5400"/>
        <w:tab w:val="right" w:pos="10800"/>
      </w:tabs>
      <w:rPr>
        <w:rFonts w:ascii="Montserrat" w:hAnsi="Montserrat"/>
        <w:color w:val="595955"/>
        <w:sz w:val="16"/>
        <w:szCs w:val="16"/>
        <w:bdr w:val="none" w:sz="0" w:space="0" w:color="auto" w:frame="1"/>
      </w:rPr>
    </w:pPr>
    <w:r>
      <w:rPr>
        <w:rFonts w:ascii="Montserrat" w:hAnsi="Montserrat"/>
        <w:color w:val="595955"/>
        <w:sz w:val="16"/>
        <w:szCs w:val="16"/>
        <w:bdr w:val="none" w:sz="0" w:space="0" w:color="auto" w:frame="1"/>
      </w:rPr>
      <w:tab/>
    </w:r>
    <w:r>
      <w:rPr>
        <w:rFonts w:ascii="Montserrat" w:hAnsi="Montserrat"/>
        <w:color w:val="595955"/>
        <w:sz w:val="16"/>
        <w:szCs w:val="16"/>
        <w:bdr w:val="none" w:sz="0" w:space="0" w:color="auto" w:frame="1"/>
      </w:rPr>
      <w:tab/>
      <w:t>V202</w:t>
    </w:r>
    <w:r w:rsidR="00E5623F">
      <w:rPr>
        <w:rFonts w:ascii="Montserrat" w:hAnsi="Montserrat"/>
        <w:color w:val="595955"/>
        <w:sz w:val="16"/>
        <w:szCs w:val="16"/>
        <w:bdr w:val="none" w:sz="0" w:space="0" w:color="auto" w:frame="1"/>
      </w:rPr>
      <w:t>3</w:t>
    </w:r>
    <w:r>
      <w:rPr>
        <w:rFonts w:ascii="Montserrat" w:hAnsi="Montserrat"/>
        <w:color w:val="595955"/>
        <w:sz w:val="16"/>
        <w:szCs w:val="16"/>
        <w:bdr w:val="none" w:sz="0" w:space="0" w:color="auto" w:frame="1"/>
      </w:rPr>
      <w:t>.</w:t>
    </w:r>
    <w:r w:rsidR="001C78C8">
      <w:rPr>
        <w:rFonts w:ascii="Montserrat" w:hAnsi="Montserrat"/>
        <w:color w:val="595955"/>
        <w:sz w:val="16"/>
        <w:szCs w:val="16"/>
        <w:bdr w:val="none" w:sz="0" w:space="0" w:color="auto" w:frame="1"/>
      </w:rPr>
      <w:t>5</w:t>
    </w:r>
    <w:r>
      <w:rPr>
        <w:rFonts w:ascii="Montserrat" w:hAnsi="Montserrat"/>
        <w:color w:val="595955"/>
        <w:sz w:val="16"/>
        <w:szCs w:val="16"/>
        <w:bdr w:val="none" w:sz="0" w:space="0" w:color="auto" w:frame="1"/>
      </w:rPr>
      <w:t xml:space="preserve"> |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CDD3C7" w14:textId="77777777" w:rsidR="00B43D5B" w:rsidRDefault="00B43D5B" w:rsidP="00B43D5B"/>
  <w:tbl>
    <w:tblPr>
      <w:tblW w:w="10790" w:type="dxa"/>
      <w:tblBorders>
        <w:top w:val="single" w:sz="8" w:space="0" w:color="56189E"/>
        <w:left w:val="nil"/>
        <w:bottom w:val="nil"/>
        <w:right w:val="nil"/>
        <w:insideH w:val="nil"/>
        <w:insideV w:val="nil"/>
      </w:tblBorders>
      <w:tblLayout w:type="fixed"/>
      <w:tblLook w:val="0400" w:firstRow="0" w:lastRow="0" w:firstColumn="0" w:lastColumn="0" w:noHBand="0" w:noVBand="1"/>
    </w:tblPr>
    <w:tblGrid>
      <w:gridCol w:w="3596"/>
      <w:gridCol w:w="3597"/>
      <w:gridCol w:w="3597"/>
    </w:tblGrid>
    <w:tr w:rsidR="00B43D5B" w14:paraId="46A8B6E6" w14:textId="77777777" w:rsidTr="00B32899">
      <w:trPr>
        <w:trHeight w:val="349"/>
      </w:trPr>
      <w:tc>
        <w:tcPr>
          <w:tcW w:w="3596" w:type="dxa"/>
          <w:vAlign w:val="center"/>
        </w:tcPr>
        <w:p w14:paraId="2D4230E4" w14:textId="77777777" w:rsidR="00B43D5B" w:rsidRDefault="00B43D5B" w:rsidP="00B43D5B">
          <w:r>
            <w:rPr>
              <w:rFonts w:ascii="Montserrat" w:eastAsia="Montserrat" w:hAnsi="Montserrat" w:cs="Montserrat"/>
              <w:color w:val="56189E"/>
              <w:sz w:val="20"/>
              <w:szCs w:val="20"/>
            </w:rPr>
            <w:t>New York</w:t>
          </w:r>
        </w:p>
      </w:tc>
      <w:tc>
        <w:tcPr>
          <w:tcW w:w="3597" w:type="dxa"/>
          <w:vAlign w:val="center"/>
        </w:tcPr>
        <w:p w14:paraId="5F5A6C20" w14:textId="77777777" w:rsidR="00B43D5B" w:rsidRDefault="00B43D5B" w:rsidP="00B43D5B">
          <w:pPr>
            <w:rPr>
              <w:rFonts w:ascii="Montserrat" w:eastAsia="Montserrat" w:hAnsi="Montserrat" w:cs="Montserrat"/>
              <w:sz w:val="16"/>
              <w:szCs w:val="16"/>
            </w:rPr>
          </w:pPr>
          <w:r>
            <w:rPr>
              <w:rFonts w:ascii="Montserrat" w:eastAsia="Montserrat" w:hAnsi="Montserrat" w:cs="Montserrat"/>
              <w:color w:val="56189E"/>
              <w:sz w:val="20"/>
              <w:szCs w:val="20"/>
            </w:rPr>
            <w:t>Dublin</w:t>
          </w:r>
        </w:p>
      </w:tc>
      <w:tc>
        <w:tcPr>
          <w:tcW w:w="3597" w:type="dxa"/>
          <w:vAlign w:val="center"/>
        </w:tcPr>
        <w:p w14:paraId="2AF2FB8A" w14:textId="77777777" w:rsidR="00B43D5B" w:rsidRDefault="00B43D5B" w:rsidP="00B43D5B">
          <w:pPr>
            <w:rPr>
              <w:rFonts w:ascii="Montserrat" w:eastAsia="Montserrat" w:hAnsi="Montserrat" w:cs="Montserrat"/>
              <w:sz w:val="16"/>
              <w:szCs w:val="16"/>
            </w:rPr>
          </w:pPr>
        </w:p>
      </w:tc>
    </w:tr>
    <w:tr w:rsidR="00B43D5B" w14:paraId="42469F06" w14:textId="77777777" w:rsidTr="00B32899">
      <w:tc>
        <w:tcPr>
          <w:tcW w:w="3596" w:type="dxa"/>
          <w:vAlign w:val="center"/>
        </w:tcPr>
        <w:p w14:paraId="517D6042" w14:textId="77777777" w:rsidR="00B43D5B" w:rsidRDefault="00B43D5B" w:rsidP="00B43D5B">
          <w:pPr>
            <w:pBdr>
              <w:top w:val="nil"/>
              <w:left w:val="nil"/>
              <w:bottom w:val="nil"/>
              <w:right w:val="nil"/>
              <w:between w:val="nil"/>
            </w:pBdr>
            <w:rPr>
              <w:rFonts w:ascii="Montserrat" w:eastAsia="Montserrat" w:hAnsi="Montserrat" w:cs="Montserrat"/>
              <w:color w:val="595955"/>
              <w:sz w:val="16"/>
              <w:szCs w:val="16"/>
            </w:rPr>
          </w:pPr>
          <w:r>
            <w:rPr>
              <w:rFonts w:ascii="Montserrat" w:eastAsia="Montserrat" w:hAnsi="Montserrat" w:cs="Montserrat"/>
              <w:color w:val="595955"/>
              <w:sz w:val="16"/>
              <w:szCs w:val="16"/>
            </w:rPr>
            <w:t>244 Fifth Avenue, Suite 1471</w:t>
          </w:r>
        </w:p>
        <w:p w14:paraId="51E2A17C" w14:textId="77777777" w:rsidR="00B43D5B" w:rsidRDefault="00B43D5B" w:rsidP="00B43D5B">
          <w:pPr>
            <w:pBdr>
              <w:top w:val="nil"/>
              <w:left w:val="nil"/>
              <w:bottom w:val="nil"/>
              <w:right w:val="nil"/>
              <w:between w:val="nil"/>
            </w:pBdr>
            <w:rPr>
              <w:rFonts w:ascii="Montserrat" w:eastAsia="Montserrat" w:hAnsi="Montserrat" w:cs="Montserrat"/>
              <w:color w:val="595955"/>
              <w:sz w:val="16"/>
              <w:szCs w:val="16"/>
            </w:rPr>
          </w:pPr>
          <w:r>
            <w:rPr>
              <w:rFonts w:ascii="Montserrat" w:eastAsia="Montserrat" w:hAnsi="Montserrat" w:cs="Montserrat"/>
              <w:color w:val="595955"/>
              <w:sz w:val="16"/>
              <w:szCs w:val="16"/>
            </w:rPr>
            <w:t>New York</w:t>
          </w:r>
        </w:p>
        <w:p w14:paraId="7E5A0642" w14:textId="77777777" w:rsidR="00B43D5B" w:rsidRDefault="00B43D5B" w:rsidP="00B43D5B">
          <w:pPr>
            <w:pBdr>
              <w:top w:val="nil"/>
              <w:left w:val="nil"/>
              <w:bottom w:val="nil"/>
              <w:right w:val="nil"/>
              <w:between w:val="nil"/>
            </w:pBdr>
            <w:rPr>
              <w:rFonts w:ascii="Montserrat" w:eastAsia="Montserrat" w:hAnsi="Montserrat" w:cs="Montserrat"/>
              <w:color w:val="595955"/>
              <w:sz w:val="16"/>
              <w:szCs w:val="16"/>
            </w:rPr>
          </w:pPr>
          <w:r>
            <w:rPr>
              <w:rFonts w:ascii="Montserrat" w:eastAsia="Montserrat" w:hAnsi="Montserrat" w:cs="Montserrat"/>
              <w:color w:val="595955"/>
              <w:sz w:val="16"/>
              <w:szCs w:val="16"/>
            </w:rPr>
            <w:t>NY 10001</w:t>
          </w:r>
        </w:p>
        <w:p w14:paraId="5EAF079D" w14:textId="77777777" w:rsidR="00B43D5B" w:rsidRDefault="00B43D5B" w:rsidP="00B43D5B">
          <w:pPr>
            <w:pBdr>
              <w:top w:val="nil"/>
              <w:left w:val="nil"/>
              <w:bottom w:val="nil"/>
              <w:right w:val="nil"/>
              <w:between w:val="nil"/>
            </w:pBdr>
            <w:rPr>
              <w:color w:val="000000"/>
            </w:rPr>
          </w:pPr>
          <w:r>
            <w:rPr>
              <w:rFonts w:ascii="Montserrat" w:eastAsia="Montserrat" w:hAnsi="Montserrat" w:cs="Montserrat"/>
              <w:color w:val="595955"/>
              <w:sz w:val="16"/>
              <w:szCs w:val="16"/>
            </w:rPr>
            <w:t>United States</w:t>
          </w:r>
        </w:p>
      </w:tc>
      <w:tc>
        <w:tcPr>
          <w:tcW w:w="3597" w:type="dxa"/>
          <w:vAlign w:val="center"/>
        </w:tcPr>
        <w:p w14:paraId="7BC3F29D" w14:textId="77777777" w:rsidR="00B43D5B" w:rsidRDefault="00B43D5B" w:rsidP="00B43D5B">
          <w:pPr>
            <w:pBdr>
              <w:top w:val="nil"/>
              <w:left w:val="nil"/>
              <w:bottom w:val="nil"/>
              <w:right w:val="nil"/>
              <w:between w:val="nil"/>
            </w:pBdr>
            <w:rPr>
              <w:color w:val="000000"/>
            </w:rPr>
          </w:pPr>
          <w:r>
            <w:rPr>
              <w:rFonts w:ascii="Montserrat" w:eastAsia="Montserrat" w:hAnsi="Montserrat" w:cs="Montserrat"/>
              <w:color w:val="595955"/>
              <w:sz w:val="16"/>
              <w:szCs w:val="16"/>
            </w:rPr>
            <w:t>Unit 4B Fourth Floor</w:t>
          </w:r>
        </w:p>
        <w:p w14:paraId="273F7669" w14:textId="77777777" w:rsidR="00B43D5B" w:rsidRDefault="00B43D5B" w:rsidP="00B43D5B">
          <w:pPr>
            <w:pBdr>
              <w:top w:val="nil"/>
              <w:left w:val="nil"/>
              <w:bottom w:val="nil"/>
              <w:right w:val="nil"/>
              <w:between w:val="nil"/>
            </w:pBdr>
            <w:rPr>
              <w:color w:val="000000"/>
            </w:rPr>
          </w:pPr>
          <w:r>
            <w:rPr>
              <w:rFonts w:ascii="Montserrat" w:eastAsia="Montserrat" w:hAnsi="Montserrat" w:cs="Montserrat"/>
              <w:color w:val="595955"/>
              <w:sz w:val="16"/>
              <w:szCs w:val="16"/>
            </w:rPr>
            <w:t>7-9 Dame Ct, Exchequer St.</w:t>
          </w:r>
          <w:r>
            <w:rPr>
              <w:rFonts w:ascii="Cambria" w:eastAsia="Montserrat" w:hAnsi="Cambria" w:cs="Cambria"/>
              <w:color w:val="595955"/>
              <w:sz w:val="16"/>
              <w:szCs w:val="16"/>
            </w:rPr>
            <w:t> </w:t>
          </w:r>
        </w:p>
        <w:p w14:paraId="48AE59E9" w14:textId="77777777" w:rsidR="00B43D5B" w:rsidRDefault="00B43D5B" w:rsidP="00B43D5B">
          <w:pPr>
            <w:pBdr>
              <w:top w:val="nil"/>
              <w:left w:val="nil"/>
              <w:bottom w:val="nil"/>
              <w:right w:val="nil"/>
              <w:between w:val="nil"/>
            </w:pBdr>
            <w:rPr>
              <w:rFonts w:ascii="Montserrat" w:eastAsia="Montserrat" w:hAnsi="Montserrat" w:cs="Montserrat"/>
              <w:color w:val="595955"/>
              <w:sz w:val="16"/>
              <w:szCs w:val="16"/>
            </w:rPr>
          </w:pPr>
          <w:r>
            <w:rPr>
              <w:rFonts w:ascii="Montserrat" w:eastAsia="Montserrat" w:hAnsi="Montserrat" w:cs="Montserrat"/>
              <w:color w:val="595955"/>
              <w:sz w:val="16"/>
              <w:szCs w:val="16"/>
            </w:rPr>
            <w:t>D02 NH31</w:t>
          </w:r>
        </w:p>
        <w:p w14:paraId="63BC0939" w14:textId="77777777" w:rsidR="00B43D5B" w:rsidRDefault="00B43D5B" w:rsidP="00B43D5B">
          <w:pPr>
            <w:pBdr>
              <w:top w:val="nil"/>
              <w:left w:val="nil"/>
              <w:bottom w:val="nil"/>
              <w:right w:val="nil"/>
              <w:between w:val="nil"/>
            </w:pBdr>
            <w:rPr>
              <w:rFonts w:ascii="Montserrat" w:eastAsia="Montserrat" w:hAnsi="Montserrat" w:cs="Montserrat"/>
              <w:color w:val="595955"/>
              <w:sz w:val="16"/>
              <w:szCs w:val="16"/>
            </w:rPr>
          </w:pPr>
          <w:r>
            <w:rPr>
              <w:rFonts w:ascii="Montserrat" w:eastAsia="Montserrat" w:hAnsi="Montserrat" w:cs="Montserrat"/>
              <w:color w:val="595955"/>
              <w:sz w:val="16"/>
              <w:szCs w:val="16"/>
            </w:rPr>
            <w:t>Ireland</w:t>
          </w:r>
        </w:p>
      </w:tc>
      <w:tc>
        <w:tcPr>
          <w:tcW w:w="3597" w:type="dxa"/>
          <w:vAlign w:val="center"/>
        </w:tcPr>
        <w:p w14:paraId="3FBAB7C8" w14:textId="77777777" w:rsidR="00B43D5B" w:rsidRDefault="00B43D5B" w:rsidP="00B43D5B">
          <w:pPr>
            <w:pBdr>
              <w:top w:val="nil"/>
              <w:left w:val="nil"/>
              <w:bottom w:val="nil"/>
              <w:right w:val="nil"/>
              <w:between w:val="nil"/>
            </w:pBdr>
            <w:rPr>
              <w:rFonts w:ascii="Montserrat" w:eastAsia="Montserrat" w:hAnsi="Montserrat" w:cs="Montserrat"/>
              <w:color w:val="595955"/>
              <w:sz w:val="16"/>
              <w:szCs w:val="16"/>
            </w:rPr>
          </w:pPr>
          <w:r>
            <w:rPr>
              <w:rFonts w:ascii="Montserrat" w:eastAsia="Montserrat" w:hAnsi="Montserrat" w:cs="Montserrat"/>
              <w:color w:val="595955"/>
              <w:sz w:val="16"/>
              <w:szCs w:val="16"/>
            </w:rPr>
            <w:t>hi@smartling.com</w:t>
          </w:r>
        </w:p>
        <w:p w14:paraId="792958F5" w14:textId="77777777" w:rsidR="00B43D5B" w:rsidRDefault="00B43D5B" w:rsidP="00B43D5B">
          <w:pPr>
            <w:pBdr>
              <w:top w:val="nil"/>
              <w:left w:val="nil"/>
              <w:bottom w:val="nil"/>
              <w:right w:val="nil"/>
              <w:between w:val="nil"/>
            </w:pBdr>
            <w:rPr>
              <w:rFonts w:ascii="Montserrat" w:eastAsia="Montserrat" w:hAnsi="Montserrat" w:cs="Montserrat"/>
              <w:color w:val="595955"/>
              <w:sz w:val="16"/>
              <w:szCs w:val="16"/>
            </w:rPr>
          </w:pPr>
          <w:r>
            <w:rPr>
              <w:rFonts w:ascii="Montserrat" w:eastAsia="Montserrat" w:hAnsi="Montserrat" w:cs="Montserrat"/>
              <w:color w:val="595955"/>
              <w:sz w:val="16"/>
              <w:szCs w:val="16"/>
            </w:rPr>
            <w:t>+1 866 707 6278</w:t>
          </w:r>
        </w:p>
      </w:tc>
    </w:tr>
  </w:tbl>
  <w:p w14:paraId="2A4F71F0" w14:textId="77777777" w:rsidR="00B43D5B" w:rsidRDefault="00B43D5B" w:rsidP="00B43D5B">
    <w:pPr>
      <w:tabs>
        <w:tab w:val="center" w:pos="5400"/>
        <w:tab w:val="right" w:pos="10800"/>
      </w:tabs>
      <w:rPr>
        <w:rFonts w:ascii="Montserrat" w:hAnsi="Montserrat"/>
        <w:color w:val="595955"/>
        <w:sz w:val="16"/>
        <w:szCs w:val="16"/>
        <w:bdr w:val="none" w:sz="0" w:space="0" w:color="auto" w:frame="1"/>
      </w:rPr>
    </w:pPr>
  </w:p>
  <w:p w14:paraId="44D2C5F9" w14:textId="77777777" w:rsidR="00A05FB5" w:rsidRPr="00B43D5B" w:rsidRDefault="00B43D5B" w:rsidP="00B43D5B">
    <w:pPr>
      <w:tabs>
        <w:tab w:val="center" w:pos="5400"/>
        <w:tab w:val="right" w:pos="10800"/>
      </w:tabs>
      <w:rPr>
        <w:rFonts w:ascii="Montserrat" w:hAnsi="Montserrat"/>
        <w:color w:val="595955"/>
        <w:sz w:val="16"/>
        <w:szCs w:val="16"/>
        <w:bdr w:val="none" w:sz="0" w:space="0" w:color="auto" w:frame="1"/>
      </w:rPr>
    </w:pPr>
    <w:r>
      <w:rPr>
        <w:rFonts w:ascii="Montserrat" w:hAnsi="Montserrat"/>
        <w:color w:val="595955"/>
        <w:sz w:val="16"/>
        <w:szCs w:val="16"/>
        <w:bdr w:val="none" w:sz="0" w:space="0" w:color="auto" w:frame="1"/>
      </w:rPr>
      <w:t xml:space="preserve">Prepared for </w:t>
    </w:r>
    <w:sdt>
      <w:sdtPr>
        <w:tag w:val="SCM_TERMSYNC_a7e6c339-2d27-4fce-8557-ca8e988652ce"/>
        <w:id w:val="-1882787828"/>
      </w:sdtPr>
      <w:sdtContent>
        <w:r>
          <w:rPr>
            <w:rFonts w:ascii="Montserrat" w:hAnsi="Montserrat"/>
            <w:color w:val="595955"/>
            <w:sz w:val="16"/>
            <w:szCs w:val="16"/>
            <w:bdr w:val="none" w:sz="0" w:space="0" w:color="auto" w:frame="1"/>
          </w:rPr>
          <w:t>ThunderCat Technology LLC</w:t>
        </w:r>
      </w:sdtContent>
    </w:sdt>
    <w:r>
      <w:rPr>
        <w:rFonts w:ascii="Montserrat" w:hAnsi="Montserrat"/>
        <w:color w:val="595955"/>
        <w:sz w:val="16"/>
        <w:szCs w:val="16"/>
        <w:bdr w:val="none" w:sz="0" w:space="0" w:color="auto" w:frame="1"/>
      </w:rPr>
      <w:tab/>
    </w:r>
    <w:r>
      <w:rPr>
        <w:rFonts w:ascii="Montserrat" w:hAnsi="Montserrat"/>
        <w:color w:val="595955"/>
        <w:sz w:val="16"/>
        <w:szCs w:val="16"/>
        <w:bdr w:val="none" w:sz="0" w:space="0" w:color="auto" w:frame="1"/>
      </w:rPr>
      <w:tab/>
      <w:t>v202</w:t>
    </w:r>
    <w:r w:rsidR="00E5623F">
      <w:rPr>
        <w:rFonts w:ascii="Montserrat" w:hAnsi="Montserrat"/>
        <w:color w:val="595955"/>
        <w:sz w:val="16"/>
        <w:szCs w:val="16"/>
        <w:bdr w:val="none" w:sz="0" w:space="0" w:color="auto" w:frame="1"/>
      </w:rPr>
      <w:t>3.5 | Confidential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BB1BC" w14:textId="77777777" w:rsidR="0004097A" w:rsidRDefault="0004097A" w:rsidP="00035D14">
      <w:r>
        <w:separator/>
      </w:r>
    </w:p>
  </w:footnote>
  <w:footnote w:type="continuationSeparator" w:id="0">
    <w:p w14:paraId="60C7BA44" w14:textId="77777777" w:rsidR="0004097A" w:rsidRDefault="0004097A" w:rsidP="00035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BBCBF" w14:textId="1B9FC07F" w:rsidR="00F03216" w:rsidRPr="00F03216" w:rsidRDefault="00F03216" w:rsidP="00F03216">
    <w:pPr>
      <w:pStyle w:val="Header"/>
      <w:jc w:val="center"/>
      <w:rPr>
        <w:b/>
        <w:bCs/>
      </w:rPr>
    </w:pPr>
    <w:r w:rsidRPr="00F03216">
      <w:rPr>
        <w:b/>
        <w:bCs/>
      </w:rPr>
      <w:t>VA-241030-TCTL Exhibit F-2 -</w:t>
    </w:r>
    <w:r w:rsidRPr="00F03216">
      <w:rPr>
        <w:b/>
        <w:bCs/>
      </w:rPr>
      <w:t xml:space="preserve"> Service Agreement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35EF"/>
    <w:multiLevelType w:val="multilevel"/>
    <w:tmpl w:val="0E2277C6"/>
    <w:lvl w:ilvl="0">
      <w:start w:val="1"/>
      <w:numFmt w:val="decimal"/>
      <w:pStyle w:val="Part"/>
      <w:lvlText w:val="Part %1"/>
      <w:lvlJc w:val="left"/>
      <w:pPr>
        <w:tabs>
          <w:tab w:val="num" w:pos="851"/>
        </w:tabs>
        <w:ind w:left="567" w:hanging="567"/>
      </w:pPr>
      <w:rPr>
        <w:rFonts w:hint="default"/>
      </w:rPr>
    </w:lvl>
    <w:lvl w:ilvl="1">
      <w:start w:val="1"/>
      <w:numFmt w:val="lowerLetter"/>
      <w:lvlText w:val="%2)"/>
      <w:lvlJc w:val="left"/>
      <w:pPr>
        <w:tabs>
          <w:tab w:val="num" w:pos="1208"/>
        </w:tabs>
        <w:ind w:left="924" w:hanging="567"/>
      </w:pPr>
      <w:rPr>
        <w:rFonts w:hint="default"/>
      </w:rPr>
    </w:lvl>
    <w:lvl w:ilvl="2">
      <w:start w:val="1"/>
      <w:numFmt w:val="lowerRoman"/>
      <w:lvlText w:val="%3)"/>
      <w:lvlJc w:val="left"/>
      <w:pPr>
        <w:tabs>
          <w:tab w:val="num" w:pos="1565"/>
        </w:tabs>
        <w:ind w:left="1281" w:hanging="567"/>
      </w:pPr>
      <w:rPr>
        <w:rFonts w:hint="default"/>
      </w:rPr>
    </w:lvl>
    <w:lvl w:ilvl="3">
      <w:start w:val="1"/>
      <w:numFmt w:val="decimal"/>
      <w:lvlText w:val="(%4)"/>
      <w:lvlJc w:val="left"/>
      <w:pPr>
        <w:tabs>
          <w:tab w:val="num" w:pos="1922"/>
        </w:tabs>
        <w:ind w:left="1638" w:hanging="567"/>
      </w:pPr>
      <w:rPr>
        <w:rFonts w:hint="default"/>
      </w:rPr>
    </w:lvl>
    <w:lvl w:ilvl="4">
      <w:start w:val="1"/>
      <w:numFmt w:val="lowerLetter"/>
      <w:lvlText w:val="(%5)"/>
      <w:lvlJc w:val="left"/>
      <w:pPr>
        <w:tabs>
          <w:tab w:val="num" w:pos="2279"/>
        </w:tabs>
        <w:ind w:left="1995" w:hanging="567"/>
      </w:pPr>
      <w:rPr>
        <w:rFonts w:hint="default"/>
      </w:rPr>
    </w:lvl>
    <w:lvl w:ilvl="5">
      <w:start w:val="1"/>
      <w:numFmt w:val="lowerRoman"/>
      <w:lvlText w:val="(%6)"/>
      <w:lvlJc w:val="left"/>
      <w:pPr>
        <w:tabs>
          <w:tab w:val="num" w:pos="2636"/>
        </w:tabs>
        <w:ind w:left="2352" w:hanging="567"/>
      </w:pPr>
      <w:rPr>
        <w:rFonts w:hint="default"/>
      </w:rPr>
    </w:lvl>
    <w:lvl w:ilvl="6">
      <w:start w:val="1"/>
      <w:numFmt w:val="decimal"/>
      <w:lvlText w:val="%7."/>
      <w:lvlJc w:val="left"/>
      <w:pPr>
        <w:tabs>
          <w:tab w:val="num" w:pos="2993"/>
        </w:tabs>
        <w:ind w:left="2709" w:hanging="567"/>
      </w:pPr>
      <w:rPr>
        <w:rFonts w:hint="default"/>
      </w:rPr>
    </w:lvl>
    <w:lvl w:ilvl="7">
      <w:start w:val="1"/>
      <w:numFmt w:val="lowerLetter"/>
      <w:lvlText w:val="%8."/>
      <w:lvlJc w:val="left"/>
      <w:pPr>
        <w:tabs>
          <w:tab w:val="num" w:pos="3350"/>
        </w:tabs>
        <w:ind w:left="3066" w:hanging="567"/>
      </w:pPr>
      <w:rPr>
        <w:rFonts w:hint="default"/>
      </w:rPr>
    </w:lvl>
    <w:lvl w:ilvl="8">
      <w:start w:val="1"/>
      <w:numFmt w:val="lowerRoman"/>
      <w:lvlText w:val="%9."/>
      <w:lvlJc w:val="left"/>
      <w:pPr>
        <w:tabs>
          <w:tab w:val="num" w:pos="3707"/>
        </w:tabs>
        <w:ind w:left="3423" w:hanging="567"/>
      </w:pPr>
      <w:rPr>
        <w:rFonts w:hint="default"/>
      </w:rPr>
    </w:lvl>
  </w:abstractNum>
  <w:abstractNum w:abstractNumId="1" w15:restartNumberingAfterBreak="0">
    <w:nsid w:val="03D52B17"/>
    <w:multiLevelType w:val="multilevel"/>
    <w:tmpl w:val="BA40B4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F1A76"/>
    <w:multiLevelType w:val="hybridMultilevel"/>
    <w:tmpl w:val="A90493C2"/>
    <w:lvl w:ilvl="0" w:tplc="0409000F">
      <w:start w:val="6"/>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76785"/>
    <w:multiLevelType w:val="multilevel"/>
    <w:tmpl w:val="5268C4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C609AF"/>
    <w:multiLevelType w:val="multilevel"/>
    <w:tmpl w:val="53E27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46A25"/>
    <w:multiLevelType w:val="multilevel"/>
    <w:tmpl w:val="A5BC8D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756D96"/>
    <w:multiLevelType w:val="multilevel"/>
    <w:tmpl w:val="35008C08"/>
    <w:lvl w:ilvl="0">
      <w:start w:val="1"/>
      <w:numFmt w:val="decimal"/>
      <w:lvlText w:val="Rule %1"/>
      <w:lvlJc w:val="left"/>
      <w:pPr>
        <w:tabs>
          <w:tab w:val="num" w:pos="2212"/>
        </w:tabs>
        <w:ind w:left="2212" w:hanging="1077"/>
      </w:pPr>
      <w:rPr>
        <w:rFonts w:hint="default"/>
        <w:b/>
        <w:i w:val="0"/>
      </w:rPr>
    </w:lvl>
    <w:lvl w:ilvl="1">
      <w:start w:val="1"/>
      <w:numFmt w:val="decimal"/>
      <w:lvlText w:val="%1.%2"/>
      <w:lvlJc w:val="left"/>
      <w:pPr>
        <w:tabs>
          <w:tab w:val="num" w:pos="2212"/>
        </w:tabs>
        <w:ind w:left="2212" w:hanging="1077"/>
      </w:pPr>
      <w:rPr>
        <w:rFonts w:hint="default"/>
      </w:rPr>
    </w:lvl>
    <w:lvl w:ilvl="2">
      <w:start w:val="1"/>
      <w:numFmt w:val="decimal"/>
      <w:lvlText w:val="%1.%2.%3"/>
      <w:lvlJc w:val="left"/>
      <w:pPr>
        <w:tabs>
          <w:tab w:val="num" w:pos="3346"/>
        </w:tabs>
        <w:ind w:left="3346" w:hanging="1134"/>
      </w:pPr>
      <w:rPr>
        <w:rFonts w:hint="default"/>
      </w:rPr>
    </w:lvl>
    <w:lvl w:ilvl="3">
      <w:start w:val="1"/>
      <w:numFmt w:val="decimal"/>
      <w:lvlText w:val="%1.%2.%3.%4"/>
      <w:lvlJc w:val="left"/>
      <w:pPr>
        <w:tabs>
          <w:tab w:val="num" w:pos="4821"/>
        </w:tabs>
        <w:ind w:left="4821" w:hanging="1475"/>
      </w:pPr>
      <w:rPr>
        <w:rFonts w:hint="default"/>
      </w:rPr>
    </w:lvl>
    <w:lvl w:ilvl="4">
      <w:start w:val="1"/>
      <w:numFmt w:val="decimal"/>
      <w:pStyle w:val="Rule5"/>
      <w:lvlText w:val="%1.%2.%3.%4.%5"/>
      <w:lvlJc w:val="left"/>
      <w:pPr>
        <w:tabs>
          <w:tab w:val="num" w:pos="4821"/>
        </w:tabs>
        <w:ind w:left="4821" w:hanging="1475"/>
      </w:pPr>
      <w:rPr>
        <w:rFonts w:hint="default"/>
      </w:rPr>
    </w:lvl>
    <w:lvl w:ilvl="5">
      <w:start w:val="1"/>
      <w:numFmt w:val="none"/>
      <w:lvlText w:val="(Not Defined)"/>
      <w:lvlJc w:val="left"/>
      <w:pPr>
        <w:tabs>
          <w:tab w:val="num" w:pos="2575"/>
        </w:tabs>
        <w:ind w:left="2287" w:hanging="1152"/>
      </w:pPr>
      <w:rPr>
        <w:rFonts w:hint="default"/>
      </w:rPr>
    </w:lvl>
    <w:lvl w:ilvl="6">
      <w:start w:val="1"/>
      <w:numFmt w:val="none"/>
      <w:lvlText w:val="(Not Defined)"/>
      <w:lvlJc w:val="left"/>
      <w:pPr>
        <w:tabs>
          <w:tab w:val="num" w:pos="2575"/>
        </w:tabs>
        <w:ind w:left="2431" w:hanging="1296"/>
      </w:pPr>
      <w:rPr>
        <w:rFonts w:hint="default"/>
      </w:rPr>
    </w:lvl>
    <w:lvl w:ilvl="7">
      <w:start w:val="1"/>
      <w:numFmt w:val="none"/>
      <w:lvlText w:val="(Not Defined)"/>
      <w:lvlJc w:val="left"/>
      <w:pPr>
        <w:tabs>
          <w:tab w:val="num" w:pos="2575"/>
        </w:tabs>
        <w:ind w:left="2575" w:hanging="1440"/>
      </w:pPr>
      <w:rPr>
        <w:rFonts w:hint="default"/>
      </w:rPr>
    </w:lvl>
    <w:lvl w:ilvl="8">
      <w:start w:val="1"/>
      <w:numFmt w:val="none"/>
      <w:lvlText w:val="(Not Defined)"/>
      <w:lvlJc w:val="left"/>
      <w:pPr>
        <w:tabs>
          <w:tab w:val="num" w:pos="2719"/>
        </w:tabs>
        <w:ind w:left="2719" w:hanging="1584"/>
      </w:pPr>
      <w:rPr>
        <w:rFonts w:hint="default"/>
      </w:rPr>
    </w:lvl>
  </w:abstractNum>
  <w:abstractNum w:abstractNumId="7" w15:restartNumberingAfterBreak="0">
    <w:nsid w:val="17024C0D"/>
    <w:multiLevelType w:val="multilevel"/>
    <w:tmpl w:val="A85EA4D0"/>
    <w:lvl w:ilvl="0">
      <w:start w:val="1"/>
      <w:numFmt w:val="upperRoman"/>
      <w:pStyle w:val="PartBanking"/>
      <w:lvlText w:val="Part %1"/>
      <w:lvlJc w:val="left"/>
      <w:pPr>
        <w:tabs>
          <w:tab w:val="num" w:pos="851"/>
        </w:tabs>
        <w:ind w:left="851" w:hanging="851"/>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933730B"/>
    <w:multiLevelType w:val="singleLevel"/>
    <w:tmpl w:val="3E444258"/>
    <w:lvl w:ilvl="0">
      <w:start w:val="1"/>
      <w:numFmt w:val="decimal"/>
      <w:pStyle w:val="Parties"/>
      <w:lvlText w:val="(%1)"/>
      <w:lvlJc w:val="left"/>
      <w:pPr>
        <w:tabs>
          <w:tab w:val="num" w:pos="851"/>
        </w:tabs>
        <w:ind w:left="851" w:hanging="851"/>
      </w:pPr>
    </w:lvl>
  </w:abstractNum>
  <w:abstractNum w:abstractNumId="9" w15:restartNumberingAfterBreak="0">
    <w:nsid w:val="202557C0"/>
    <w:multiLevelType w:val="multilevel"/>
    <w:tmpl w:val="1EC26C3E"/>
    <w:lvl w:ilvl="0">
      <w:start w:val="1"/>
      <w:numFmt w:val="lowerLetter"/>
      <w:pStyle w:val="aBankingDefinition"/>
      <w:lvlText w:val="(%1)"/>
      <w:lvlJc w:val="left"/>
      <w:pPr>
        <w:tabs>
          <w:tab w:val="num" w:pos="1843"/>
        </w:tabs>
        <w:ind w:left="1843" w:hanging="992"/>
      </w:pPr>
      <w:rPr>
        <w:rFonts w:hint="default"/>
      </w:rPr>
    </w:lvl>
    <w:lvl w:ilvl="1">
      <w:start w:val="1"/>
      <w:numFmt w:val="lowerRoman"/>
      <w:pStyle w:val="iBankingDefinition"/>
      <w:lvlText w:val="(%2)"/>
      <w:lvlJc w:val="left"/>
      <w:pPr>
        <w:tabs>
          <w:tab w:val="num" w:pos="3119"/>
        </w:tabs>
        <w:ind w:left="3119" w:hanging="1276"/>
      </w:pPr>
      <w:rPr>
        <w:rFonts w:hint="default"/>
      </w:rPr>
    </w:lvl>
    <w:lvl w:ilvl="2">
      <w:start w:val="1"/>
      <w:numFmt w:val="lowerRoman"/>
      <w:lvlText w:val="(%3)"/>
      <w:lvlJc w:val="left"/>
      <w:pPr>
        <w:tabs>
          <w:tab w:val="num" w:pos="4253"/>
        </w:tabs>
        <w:ind w:left="4253" w:hanging="1134"/>
      </w:pPr>
      <w:rPr>
        <w:rFonts w:hint="default"/>
      </w:rPr>
    </w:lvl>
    <w:lvl w:ilvl="3">
      <w:start w:val="1"/>
      <w:numFmt w:val="lowerLetter"/>
      <w:lvlText w:val="(%4)"/>
      <w:lvlJc w:val="left"/>
      <w:pPr>
        <w:tabs>
          <w:tab w:val="num" w:pos="4253"/>
        </w:tabs>
        <w:ind w:left="4253" w:hanging="1134"/>
      </w:pPr>
      <w:rPr>
        <w:rFonts w:hint="default"/>
      </w:rPr>
    </w:lvl>
    <w:lvl w:ilvl="4">
      <w:start w:val="1"/>
      <w:numFmt w:val="none"/>
      <w:lvlText w:val=""/>
      <w:lvlJc w:val="left"/>
      <w:pPr>
        <w:tabs>
          <w:tab w:val="num" w:pos="2880"/>
        </w:tabs>
        <w:ind w:left="2232" w:hanging="792"/>
      </w:pPr>
      <w:rPr>
        <w:rFonts w:hint="default"/>
      </w:rPr>
    </w:lvl>
    <w:lvl w:ilvl="5">
      <w:start w:val="1"/>
      <w:numFmt w:val="none"/>
      <w:lvlText w:val=""/>
      <w:lvlJc w:val="left"/>
      <w:pPr>
        <w:tabs>
          <w:tab w:val="num" w:pos="3240"/>
        </w:tabs>
        <w:ind w:left="2736" w:hanging="936"/>
      </w:pPr>
      <w:rPr>
        <w:rFonts w:hint="default"/>
      </w:rPr>
    </w:lvl>
    <w:lvl w:ilvl="6">
      <w:start w:val="1"/>
      <w:numFmt w:val="none"/>
      <w:lvlText w:val=""/>
      <w:lvlJc w:val="left"/>
      <w:pPr>
        <w:tabs>
          <w:tab w:val="num" w:pos="3960"/>
        </w:tabs>
        <w:ind w:left="3240" w:hanging="1080"/>
      </w:pPr>
      <w:rPr>
        <w:rFonts w:hint="default"/>
      </w:rPr>
    </w:lvl>
    <w:lvl w:ilvl="7">
      <w:start w:val="1"/>
      <w:numFmt w:val="none"/>
      <w:lvlText w:val=""/>
      <w:lvlJc w:val="left"/>
      <w:pPr>
        <w:tabs>
          <w:tab w:val="num" w:pos="4680"/>
        </w:tabs>
        <w:ind w:left="3744" w:hanging="1224"/>
      </w:pPr>
      <w:rPr>
        <w:rFonts w:hint="default"/>
      </w:rPr>
    </w:lvl>
    <w:lvl w:ilvl="8">
      <w:start w:val="1"/>
      <w:numFmt w:val="none"/>
      <w:lvlText w:val=""/>
      <w:lvlJc w:val="left"/>
      <w:pPr>
        <w:tabs>
          <w:tab w:val="num" w:pos="5040"/>
        </w:tabs>
        <w:ind w:left="4320" w:hanging="1440"/>
      </w:pPr>
      <w:rPr>
        <w:rFonts w:hint="default"/>
      </w:rPr>
    </w:lvl>
  </w:abstractNum>
  <w:abstractNum w:abstractNumId="10" w15:restartNumberingAfterBreak="0">
    <w:nsid w:val="24E64935"/>
    <w:multiLevelType w:val="hybridMultilevel"/>
    <w:tmpl w:val="779C2D92"/>
    <w:lvl w:ilvl="0" w:tplc="C7708964">
      <w:start w:val="1"/>
      <w:numFmt w:val="bullet"/>
      <w:pStyle w:val="Tablebullets"/>
      <w:lvlText w:val=""/>
      <w:lvlJc w:val="left"/>
      <w:pPr>
        <w:ind w:left="720" w:hanging="360"/>
      </w:pPr>
      <w:rPr>
        <w:rFonts w:ascii="Symbol" w:hAnsi="Symbol" w:hint="default"/>
        <w:color w:val="003768"/>
      </w:rPr>
    </w:lvl>
    <w:lvl w:ilvl="1" w:tplc="76D080B4">
      <w:start w:val="1"/>
      <w:numFmt w:val="bullet"/>
      <w:lvlText w:val="o"/>
      <w:lvlJc w:val="left"/>
      <w:pPr>
        <w:ind w:left="1440" w:hanging="360"/>
      </w:pPr>
      <w:rPr>
        <w:rFonts w:ascii="Courier New" w:hAnsi="Courier New" w:cs="Courier New" w:hint="default"/>
        <w:color w:val="00376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045C0"/>
    <w:multiLevelType w:val="multilevel"/>
    <w:tmpl w:val="4C5A88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255F55"/>
    <w:multiLevelType w:val="multilevel"/>
    <w:tmpl w:val="330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12367"/>
    <w:multiLevelType w:val="multilevel"/>
    <w:tmpl w:val="288E2714"/>
    <w:lvl w:ilvl="0">
      <w:start w:val="1"/>
      <w:numFmt w:val="decimal"/>
      <w:lvlText w:val="%1."/>
      <w:lvlJc w:val="left"/>
      <w:pPr>
        <w:tabs>
          <w:tab w:val="num" w:pos="720"/>
        </w:tabs>
        <w:ind w:left="720" w:hanging="360"/>
      </w:pPr>
    </w:lvl>
    <w:lvl w:ilvl="1">
      <w:start w:val="9"/>
      <w:numFmt w:val="decimal"/>
      <w:lvlText w:val="%2."/>
      <w:lvlJc w:val="left"/>
      <w:pPr>
        <w:ind w:left="1440" w:hanging="360"/>
      </w:pPr>
      <w:rPr>
        <w:rFonts w:hint="default"/>
        <w:color w:val="55179E"/>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CE6905"/>
    <w:multiLevelType w:val="multilevel"/>
    <w:tmpl w:val="8336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856A1"/>
    <w:multiLevelType w:val="multilevel"/>
    <w:tmpl w:val="37FE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FE5D1B"/>
    <w:multiLevelType w:val="multilevel"/>
    <w:tmpl w:val="3FB0B1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505A0E"/>
    <w:multiLevelType w:val="multilevel"/>
    <w:tmpl w:val="10AAC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FB1E92"/>
    <w:multiLevelType w:val="multilevel"/>
    <w:tmpl w:val="0C2067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AC4DAC"/>
    <w:multiLevelType w:val="multilevel"/>
    <w:tmpl w:val="0DAE3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267AF5"/>
    <w:multiLevelType w:val="multilevel"/>
    <w:tmpl w:val="1B9C8BEE"/>
    <w:lvl w:ilvl="0">
      <w:start w:val="1"/>
      <w:numFmt w:val="decimal"/>
      <w:pStyle w:val="Schedule"/>
      <w:suff w:val="space"/>
      <w:lvlText w:val="%1"/>
      <w:lvlJc w:val="left"/>
      <w:pPr>
        <w:ind w:left="360" w:hanging="360"/>
      </w:pPr>
      <w:rPr>
        <w:rFonts w:hint="default"/>
        <w:vanish/>
        <w:color w:val="FFFFFF" w:themeColor="background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882424C"/>
    <w:multiLevelType w:val="multilevel"/>
    <w:tmpl w:val="55562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5604DE"/>
    <w:multiLevelType w:val="hybridMultilevel"/>
    <w:tmpl w:val="39F8725A"/>
    <w:lvl w:ilvl="0" w:tplc="40E85652">
      <w:start w:val="1"/>
      <w:numFmt w:val="lowerLetter"/>
      <w:pStyle w:val="abcdDefinition"/>
      <w:lvlText w:val="(%1)"/>
      <w:lvlJc w:val="left"/>
      <w:pPr>
        <w:ind w:left="851" w:hanging="851"/>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FE28CF"/>
    <w:multiLevelType w:val="hybridMultilevel"/>
    <w:tmpl w:val="9C584B74"/>
    <w:lvl w:ilvl="0" w:tplc="0B0C3BE8">
      <w:start w:val="1"/>
      <w:numFmt w:val="bullet"/>
      <w:pStyle w:val="bulletsrightcolumn"/>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2787184"/>
    <w:multiLevelType w:val="multilevel"/>
    <w:tmpl w:val="385EF2B0"/>
    <w:lvl w:ilvl="0">
      <w:start w:val="1"/>
      <w:numFmt w:val="decimal"/>
      <w:pStyle w:val="Level1"/>
      <w:lvlText w:val="%1."/>
      <w:lvlJc w:val="left"/>
      <w:pPr>
        <w:tabs>
          <w:tab w:val="num" w:pos="851"/>
        </w:tabs>
        <w:ind w:left="851" w:hanging="851"/>
      </w:pPr>
      <w:rPr>
        <w:b/>
        <w:bCs w:val="0"/>
        <w:color w:val="54534A"/>
      </w:rPr>
    </w:lvl>
    <w:lvl w:ilvl="1">
      <w:start w:val="1"/>
      <w:numFmt w:val="decimal"/>
      <w:pStyle w:val="Level2"/>
      <w:lvlText w:val="%1.%2"/>
      <w:lvlJc w:val="left"/>
      <w:pPr>
        <w:tabs>
          <w:tab w:val="num" w:pos="851"/>
        </w:tabs>
        <w:ind w:left="851" w:hanging="851"/>
      </w:pPr>
      <w:rPr>
        <w:rFonts w:hint="default"/>
        <w:b w:val="0"/>
        <w:i w:val="0"/>
        <w:u w:val="none"/>
      </w:rPr>
    </w:lvl>
    <w:lvl w:ilvl="2">
      <w:start w:val="1"/>
      <w:numFmt w:val="decimal"/>
      <w:pStyle w:val="Level3"/>
      <w:lvlText w:val="%1.%2.%3"/>
      <w:lvlJc w:val="left"/>
      <w:pPr>
        <w:tabs>
          <w:tab w:val="num" w:pos="1843"/>
        </w:tabs>
        <w:ind w:left="1843" w:hanging="992"/>
      </w:pPr>
      <w:rPr>
        <w:rFonts w:hint="default"/>
        <w:b w:val="0"/>
        <w:i w:val="0"/>
        <w:u w:val="none"/>
      </w:rPr>
    </w:lvl>
    <w:lvl w:ilvl="3">
      <w:start w:val="1"/>
      <w:numFmt w:val="decimal"/>
      <w:pStyle w:val="Level4"/>
      <w:lvlText w:val="%1.%2.%3.%4"/>
      <w:lvlJc w:val="left"/>
      <w:pPr>
        <w:tabs>
          <w:tab w:val="num" w:pos="3119"/>
        </w:tabs>
        <w:ind w:left="3119" w:hanging="1276"/>
      </w:pPr>
      <w:rPr>
        <w:rFonts w:hint="default"/>
        <w:b w:val="0"/>
        <w:i w:val="0"/>
        <w:u w:val="none"/>
      </w:rPr>
    </w:lvl>
    <w:lvl w:ilvl="4">
      <w:start w:val="1"/>
      <w:numFmt w:val="lowerLetter"/>
      <w:pStyle w:val="Level5"/>
      <w:lvlText w:val="(%5)"/>
      <w:lvlJc w:val="left"/>
      <w:pPr>
        <w:tabs>
          <w:tab w:val="num" w:pos="3119"/>
        </w:tabs>
        <w:ind w:left="3119" w:hanging="1276"/>
      </w:pPr>
      <w:rPr>
        <w:rFonts w:hint="default"/>
        <w:b w:val="0"/>
        <w:i w:val="0"/>
        <w:u w:val="none"/>
      </w:rPr>
    </w:lvl>
    <w:lvl w:ilvl="5">
      <w:start w:val="1"/>
      <w:numFmt w:val="decimal"/>
      <w:pStyle w:val="Level6"/>
      <w:lvlText w:val="(%6)"/>
      <w:lvlJc w:val="left"/>
      <w:pPr>
        <w:tabs>
          <w:tab w:val="num" w:pos="3686"/>
        </w:tabs>
        <w:ind w:left="3686" w:hanging="567"/>
      </w:pPr>
      <w:rPr>
        <w:rFonts w:hint="default"/>
      </w:rPr>
    </w:lvl>
    <w:lvl w:ilvl="6">
      <w:start w:val="1"/>
      <w:numFmt w:val="upperLetter"/>
      <w:pStyle w:val="Level7"/>
      <w:lvlText w:val="(%7)"/>
      <w:lvlJc w:val="left"/>
      <w:pPr>
        <w:tabs>
          <w:tab w:val="num" w:pos="4253"/>
        </w:tabs>
        <w:ind w:left="4253" w:hanging="567"/>
      </w:pPr>
      <w:rPr>
        <w:rFonts w:hint="default"/>
      </w:rPr>
    </w:lvl>
    <w:lvl w:ilvl="7">
      <w:start w:val="1"/>
      <w:numFmt w:val="none"/>
      <w:lvlText w:val="(Not Defined)"/>
      <w:lvlJc w:val="left"/>
      <w:pPr>
        <w:tabs>
          <w:tab w:val="num" w:pos="3960"/>
        </w:tabs>
        <w:ind w:left="3744" w:hanging="1224"/>
      </w:pPr>
      <w:rPr>
        <w:rFonts w:hint="default"/>
      </w:rPr>
    </w:lvl>
    <w:lvl w:ilvl="8">
      <w:start w:val="1"/>
      <w:numFmt w:val="none"/>
      <w:lvlText w:val="(Not Defined)"/>
      <w:lvlJc w:val="left"/>
      <w:pPr>
        <w:tabs>
          <w:tab w:val="num" w:pos="4320"/>
        </w:tabs>
        <w:ind w:left="4320" w:hanging="1440"/>
      </w:pPr>
      <w:rPr>
        <w:rFonts w:hint="default"/>
      </w:rPr>
    </w:lvl>
  </w:abstractNum>
  <w:abstractNum w:abstractNumId="25" w15:restartNumberingAfterBreak="0">
    <w:nsid w:val="62A347E4"/>
    <w:multiLevelType w:val="multilevel"/>
    <w:tmpl w:val="68AC0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270F99"/>
    <w:multiLevelType w:val="multilevel"/>
    <w:tmpl w:val="B542331A"/>
    <w:lvl w:ilvl="0">
      <w:start w:val="1"/>
      <w:numFmt w:val="bullet"/>
      <w:pStyle w:val="Bullet1"/>
      <w:lvlText w:val=""/>
      <w:lvlJc w:val="left"/>
      <w:pPr>
        <w:tabs>
          <w:tab w:val="num" w:pos="851"/>
        </w:tabs>
        <w:ind w:left="851" w:hanging="851"/>
      </w:pPr>
      <w:rPr>
        <w:rFonts w:ascii="Symbol" w:hAnsi="Symbol" w:hint="default"/>
        <w:b w:val="0"/>
        <w:i w:val="0"/>
        <w:u w:val="none"/>
      </w:rPr>
    </w:lvl>
    <w:lvl w:ilvl="1">
      <w:start w:val="1"/>
      <w:numFmt w:val="bullet"/>
      <w:pStyle w:val="Bullet2"/>
      <w:lvlText w:val=""/>
      <w:lvlJc w:val="left"/>
      <w:pPr>
        <w:tabs>
          <w:tab w:val="num" w:pos="1843"/>
        </w:tabs>
        <w:ind w:left="1843" w:hanging="992"/>
      </w:pPr>
      <w:rPr>
        <w:rFonts w:ascii="Symbol" w:hAnsi="Symbol" w:hint="default"/>
        <w:b w:val="0"/>
        <w:i w:val="0"/>
        <w:u w:val="none"/>
      </w:rPr>
    </w:lvl>
    <w:lvl w:ilvl="2">
      <w:start w:val="1"/>
      <w:numFmt w:val="bullet"/>
      <w:pStyle w:val="Bullet3"/>
      <w:lvlText w:val=""/>
      <w:lvlJc w:val="left"/>
      <w:pPr>
        <w:tabs>
          <w:tab w:val="num" w:pos="3119"/>
        </w:tabs>
        <w:ind w:left="3119" w:hanging="1276"/>
      </w:pPr>
      <w:rPr>
        <w:rFonts w:ascii="Symbol" w:hAnsi="Symbol" w:hint="default"/>
        <w:b w:val="0"/>
        <w:i w:val="0"/>
        <w:u w:val="none"/>
      </w:rPr>
    </w:lvl>
    <w:lvl w:ilvl="3">
      <w:start w:val="1"/>
      <w:numFmt w:val="lowerLetter"/>
      <w:isLgl/>
      <w:lvlText w:val="%1(Not Defined)"/>
      <w:lvlJc w:val="left"/>
      <w:pPr>
        <w:tabs>
          <w:tab w:val="num" w:pos="4505"/>
        </w:tabs>
        <w:ind w:left="4122" w:hanging="1417"/>
      </w:pPr>
      <w:rPr>
        <w:rFonts w:hint="default"/>
        <w:b w:val="0"/>
        <w:i w:val="0"/>
        <w:u w:val="none"/>
      </w:rPr>
    </w:lvl>
    <w:lvl w:ilvl="4">
      <w:start w:val="1"/>
      <w:numFmt w:val="none"/>
      <w:lvlText w:val="(Not Defined)"/>
      <w:lvlJc w:val="left"/>
      <w:pPr>
        <w:tabs>
          <w:tab w:val="num" w:pos="5562"/>
        </w:tabs>
        <w:ind w:left="4689" w:hanging="567"/>
      </w:pPr>
      <w:rPr>
        <w:rFonts w:hint="default"/>
        <w:b w:val="0"/>
        <w:i w:val="0"/>
        <w:u w:val="none"/>
      </w:rPr>
    </w:lvl>
    <w:lvl w:ilvl="5">
      <w:start w:val="1"/>
      <w:numFmt w:val="none"/>
      <w:lvlText w:val="(Not Defined)"/>
      <w:lvlJc w:val="left"/>
      <w:pPr>
        <w:tabs>
          <w:tab w:val="num" w:pos="6129"/>
        </w:tabs>
        <w:ind w:left="5256" w:hanging="567"/>
      </w:pPr>
      <w:rPr>
        <w:rFonts w:hint="default"/>
        <w:b w:val="0"/>
        <w:i w:val="0"/>
      </w:rPr>
    </w:lvl>
    <w:lvl w:ilvl="6">
      <w:start w:val="1"/>
      <w:numFmt w:val="none"/>
      <w:lvlText w:val="(Not Defined)"/>
      <w:lvlJc w:val="left"/>
      <w:pPr>
        <w:tabs>
          <w:tab w:val="num" w:pos="4320"/>
        </w:tabs>
        <w:ind w:left="3960" w:hanging="1080"/>
      </w:pPr>
      <w:rPr>
        <w:rFonts w:hint="default"/>
        <w:b w:val="0"/>
        <w:i w:val="0"/>
      </w:rPr>
    </w:lvl>
    <w:lvl w:ilvl="7">
      <w:start w:val="1"/>
      <w:numFmt w:val="none"/>
      <w:lvlText w:val="(Not Defined)"/>
      <w:lvlJc w:val="left"/>
      <w:pPr>
        <w:tabs>
          <w:tab w:val="num" w:pos="4680"/>
        </w:tabs>
        <w:ind w:left="4464" w:hanging="1224"/>
      </w:pPr>
      <w:rPr>
        <w:rFonts w:hint="default"/>
        <w:b w:val="0"/>
        <w:i w:val="0"/>
      </w:rPr>
    </w:lvl>
    <w:lvl w:ilvl="8">
      <w:start w:val="1"/>
      <w:numFmt w:val="none"/>
      <w:lvlText w:val="(Not Defined)"/>
      <w:lvlJc w:val="left"/>
      <w:pPr>
        <w:tabs>
          <w:tab w:val="num" w:pos="5040"/>
        </w:tabs>
        <w:ind w:left="5040" w:hanging="1440"/>
      </w:pPr>
      <w:rPr>
        <w:rFonts w:hint="default"/>
        <w:b w:val="0"/>
        <w:i w:val="0"/>
      </w:rPr>
    </w:lvl>
  </w:abstractNum>
  <w:abstractNum w:abstractNumId="27" w15:restartNumberingAfterBreak="0">
    <w:nsid w:val="646A7871"/>
    <w:multiLevelType w:val="hybridMultilevel"/>
    <w:tmpl w:val="42DC4A86"/>
    <w:lvl w:ilvl="0" w:tplc="4630FF6A">
      <w:start w:val="4"/>
      <w:numFmt w:val="decimal"/>
      <w:lvlText w:val="%1."/>
      <w:lvlJc w:val="left"/>
      <w:pPr>
        <w:ind w:left="720" w:hanging="360"/>
      </w:pPr>
      <w:rPr>
        <w:rFonts w:hint="default"/>
        <w:b/>
        <w:bCs/>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B24A69"/>
    <w:multiLevelType w:val="multilevel"/>
    <w:tmpl w:val="C01EEF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B66C00"/>
    <w:multiLevelType w:val="multilevel"/>
    <w:tmpl w:val="0A24643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335C02"/>
    <w:multiLevelType w:val="multilevel"/>
    <w:tmpl w:val="C1520D9C"/>
    <w:lvl w:ilvl="0">
      <w:start w:val="1"/>
      <w:numFmt w:val="decimal"/>
      <w:pStyle w:val="Section"/>
      <w:suff w:val="space"/>
      <w:lvlText w:val="SECTION %1"/>
      <w:lvlJc w:val="left"/>
      <w:pPr>
        <w:ind w:left="0" w:firstLine="142"/>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8E11446"/>
    <w:multiLevelType w:val="multilevel"/>
    <w:tmpl w:val="F97231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275317"/>
    <w:multiLevelType w:val="hybridMultilevel"/>
    <w:tmpl w:val="FFBA058C"/>
    <w:lvl w:ilvl="0" w:tplc="11C04C72">
      <w:start w:val="1"/>
      <w:numFmt w:val="bullet"/>
      <w:pStyle w:val="Bullets"/>
      <w:lvlText w:val=""/>
      <w:lvlJc w:val="left"/>
      <w:pPr>
        <w:ind w:left="1040" w:hanging="360"/>
      </w:pPr>
      <w:rPr>
        <w:rFonts w:ascii="Symbol" w:hAnsi="Symbol" w:hint="default"/>
        <w:color w:val="003768"/>
      </w:rPr>
    </w:lvl>
    <w:lvl w:ilvl="1" w:tplc="08090003">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33" w15:restartNumberingAfterBreak="0">
    <w:nsid w:val="7B9D102E"/>
    <w:multiLevelType w:val="singleLevel"/>
    <w:tmpl w:val="F90A797A"/>
    <w:lvl w:ilvl="0">
      <w:start w:val="1"/>
      <w:numFmt w:val="upperLetter"/>
      <w:pStyle w:val="Background"/>
      <w:lvlText w:val="(%1)"/>
      <w:lvlJc w:val="left"/>
      <w:pPr>
        <w:tabs>
          <w:tab w:val="num" w:pos="851"/>
        </w:tabs>
        <w:ind w:left="851" w:hanging="851"/>
      </w:pPr>
    </w:lvl>
  </w:abstractNum>
  <w:num w:numId="1" w16cid:durableId="1909536150">
    <w:abstractNumId w:val="17"/>
  </w:num>
  <w:num w:numId="2" w16cid:durableId="1649279718">
    <w:abstractNumId w:val="15"/>
  </w:num>
  <w:num w:numId="3" w16cid:durableId="859129620">
    <w:abstractNumId w:val="14"/>
  </w:num>
  <w:num w:numId="4" w16cid:durableId="912468415">
    <w:abstractNumId w:val="12"/>
  </w:num>
  <w:num w:numId="5" w16cid:durableId="76097002">
    <w:abstractNumId w:val="4"/>
  </w:num>
  <w:num w:numId="6" w16cid:durableId="388262762">
    <w:abstractNumId w:val="22"/>
  </w:num>
  <w:num w:numId="7" w16cid:durableId="436751199">
    <w:abstractNumId w:val="7"/>
  </w:num>
  <w:num w:numId="8" w16cid:durableId="1254582394">
    <w:abstractNumId w:val="20"/>
  </w:num>
  <w:num w:numId="9" w16cid:durableId="1678538058">
    <w:abstractNumId w:val="30"/>
  </w:num>
  <w:num w:numId="10" w16cid:durableId="1927759349">
    <w:abstractNumId w:val="33"/>
  </w:num>
  <w:num w:numId="11" w16cid:durableId="167209082">
    <w:abstractNumId w:val="26"/>
  </w:num>
  <w:num w:numId="12" w16cid:durableId="1539927065">
    <w:abstractNumId w:val="24"/>
  </w:num>
  <w:num w:numId="13" w16cid:durableId="1208493473">
    <w:abstractNumId w:val="8"/>
  </w:num>
  <w:num w:numId="14" w16cid:durableId="29192229">
    <w:abstractNumId w:val="9"/>
  </w:num>
  <w:num w:numId="15" w16cid:durableId="36319485">
    <w:abstractNumId w:val="0"/>
  </w:num>
  <w:num w:numId="16" w16cid:durableId="426115502">
    <w:abstractNumId w:val="6"/>
  </w:num>
  <w:num w:numId="17" w16cid:durableId="258219331">
    <w:abstractNumId w:val="23"/>
  </w:num>
  <w:num w:numId="18" w16cid:durableId="279842821">
    <w:abstractNumId w:val="10"/>
  </w:num>
  <w:num w:numId="19" w16cid:durableId="1185094705">
    <w:abstractNumId w:val="32"/>
  </w:num>
  <w:num w:numId="20" w16cid:durableId="560603623">
    <w:abstractNumId w:val="25"/>
  </w:num>
  <w:num w:numId="21" w16cid:durableId="1029527468">
    <w:abstractNumId w:val="27"/>
  </w:num>
  <w:num w:numId="22" w16cid:durableId="473837915">
    <w:abstractNumId w:val="19"/>
  </w:num>
  <w:num w:numId="23" w16cid:durableId="1528565719">
    <w:abstractNumId w:val="11"/>
    <w:lvlOverride w:ilvl="0">
      <w:lvl w:ilvl="0">
        <w:numFmt w:val="decimal"/>
        <w:lvlText w:val="%1."/>
        <w:lvlJc w:val="left"/>
      </w:lvl>
    </w:lvlOverride>
  </w:num>
  <w:num w:numId="24" w16cid:durableId="210504095">
    <w:abstractNumId w:val="1"/>
    <w:lvlOverride w:ilvl="0">
      <w:lvl w:ilvl="0">
        <w:numFmt w:val="decimal"/>
        <w:lvlText w:val="%1."/>
        <w:lvlJc w:val="left"/>
      </w:lvl>
    </w:lvlOverride>
  </w:num>
  <w:num w:numId="25" w16cid:durableId="1151484516">
    <w:abstractNumId w:val="5"/>
    <w:lvlOverride w:ilvl="0">
      <w:lvl w:ilvl="0">
        <w:numFmt w:val="decimal"/>
        <w:lvlText w:val="%1."/>
        <w:lvlJc w:val="left"/>
      </w:lvl>
    </w:lvlOverride>
  </w:num>
  <w:num w:numId="26" w16cid:durableId="714357255">
    <w:abstractNumId w:val="18"/>
    <w:lvlOverride w:ilvl="0">
      <w:lvl w:ilvl="0">
        <w:numFmt w:val="decimal"/>
        <w:lvlText w:val="%1."/>
        <w:lvlJc w:val="left"/>
      </w:lvl>
    </w:lvlOverride>
  </w:num>
  <w:num w:numId="27" w16cid:durableId="984360265">
    <w:abstractNumId w:val="3"/>
    <w:lvlOverride w:ilvl="0">
      <w:lvl w:ilvl="0">
        <w:numFmt w:val="decimal"/>
        <w:lvlText w:val="%1."/>
        <w:lvlJc w:val="left"/>
      </w:lvl>
    </w:lvlOverride>
  </w:num>
  <w:num w:numId="28" w16cid:durableId="1787772162">
    <w:abstractNumId w:val="16"/>
    <w:lvlOverride w:ilvl="0">
      <w:lvl w:ilvl="0">
        <w:numFmt w:val="decimal"/>
        <w:lvlText w:val="%1."/>
        <w:lvlJc w:val="left"/>
      </w:lvl>
    </w:lvlOverride>
  </w:num>
  <w:num w:numId="29" w16cid:durableId="2073499548">
    <w:abstractNumId w:val="13"/>
  </w:num>
  <w:num w:numId="30" w16cid:durableId="484592049">
    <w:abstractNumId w:val="29"/>
    <w:lvlOverride w:ilvl="0">
      <w:lvl w:ilvl="0">
        <w:numFmt w:val="decimal"/>
        <w:lvlText w:val="%1."/>
        <w:lvlJc w:val="left"/>
      </w:lvl>
    </w:lvlOverride>
  </w:num>
  <w:num w:numId="31" w16cid:durableId="1995379665">
    <w:abstractNumId w:val="21"/>
  </w:num>
  <w:num w:numId="32" w16cid:durableId="549150228">
    <w:abstractNumId w:val="28"/>
    <w:lvlOverride w:ilvl="0">
      <w:lvl w:ilvl="0">
        <w:numFmt w:val="decimal"/>
        <w:lvlText w:val="%1."/>
        <w:lvlJc w:val="left"/>
      </w:lvl>
    </w:lvlOverride>
  </w:num>
  <w:num w:numId="33" w16cid:durableId="1004167140">
    <w:abstractNumId w:val="31"/>
    <w:lvlOverride w:ilvl="0">
      <w:lvl w:ilvl="0">
        <w:numFmt w:val="decimal"/>
        <w:lvlText w:val="%1."/>
        <w:lvlJc w:val="left"/>
      </w:lvl>
    </w:lvlOverride>
  </w:num>
  <w:num w:numId="34" w16cid:durableId="491603293">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51D"/>
    <w:rsid w:val="00000415"/>
    <w:rsid w:val="00002DC9"/>
    <w:rsid w:val="00003914"/>
    <w:rsid w:val="00004FDA"/>
    <w:rsid w:val="0000607A"/>
    <w:rsid w:val="000061F1"/>
    <w:rsid w:val="00007709"/>
    <w:rsid w:val="00010BC9"/>
    <w:rsid w:val="00010F8C"/>
    <w:rsid w:val="00011881"/>
    <w:rsid w:val="00012C72"/>
    <w:rsid w:val="0001319D"/>
    <w:rsid w:val="000139A1"/>
    <w:rsid w:val="00013DDE"/>
    <w:rsid w:val="0001558F"/>
    <w:rsid w:val="00015779"/>
    <w:rsid w:val="00016796"/>
    <w:rsid w:val="00020D33"/>
    <w:rsid w:val="00020D87"/>
    <w:rsid w:val="0002113F"/>
    <w:rsid w:val="00021147"/>
    <w:rsid w:val="00023371"/>
    <w:rsid w:val="00024D14"/>
    <w:rsid w:val="00025866"/>
    <w:rsid w:val="00026D4F"/>
    <w:rsid w:val="00027BF5"/>
    <w:rsid w:val="000328C9"/>
    <w:rsid w:val="00033455"/>
    <w:rsid w:val="00033673"/>
    <w:rsid w:val="0003405C"/>
    <w:rsid w:val="000354F0"/>
    <w:rsid w:val="00035D14"/>
    <w:rsid w:val="0004097A"/>
    <w:rsid w:val="000438E6"/>
    <w:rsid w:val="0004413C"/>
    <w:rsid w:val="00045828"/>
    <w:rsid w:val="00045D7D"/>
    <w:rsid w:val="00051242"/>
    <w:rsid w:val="00051325"/>
    <w:rsid w:val="0005133C"/>
    <w:rsid w:val="000526AF"/>
    <w:rsid w:val="0005479A"/>
    <w:rsid w:val="000568F8"/>
    <w:rsid w:val="00056AE3"/>
    <w:rsid w:val="00057780"/>
    <w:rsid w:val="00060E9B"/>
    <w:rsid w:val="00061A4C"/>
    <w:rsid w:val="00061E7C"/>
    <w:rsid w:val="00064B8D"/>
    <w:rsid w:val="00064CC2"/>
    <w:rsid w:val="000664A7"/>
    <w:rsid w:val="000737F3"/>
    <w:rsid w:val="0007632E"/>
    <w:rsid w:val="000765EB"/>
    <w:rsid w:val="0007663E"/>
    <w:rsid w:val="00080EE6"/>
    <w:rsid w:val="000847D7"/>
    <w:rsid w:val="000856C0"/>
    <w:rsid w:val="00085918"/>
    <w:rsid w:val="0008671B"/>
    <w:rsid w:val="00086DD5"/>
    <w:rsid w:val="00087E25"/>
    <w:rsid w:val="000900F6"/>
    <w:rsid w:val="00095912"/>
    <w:rsid w:val="00097B0C"/>
    <w:rsid w:val="000A11B3"/>
    <w:rsid w:val="000A3DEE"/>
    <w:rsid w:val="000A3DFB"/>
    <w:rsid w:val="000A47FC"/>
    <w:rsid w:val="000A5044"/>
    <w:rsid w:val="000B0946"/>
    <w:rsid w:val="000B2A1E"/>
    <w:rsid w:val="000B625C"/>
    <w:rsid w:val="000B62CF"/>
    <w:rsid w:val="000C038F"/>
    <w:rsid w:val="000C03E4"/>
    <w:rsid w:val="000C0D82"/>
    <w:rsid w:val="000C148F"/>
    <w:rsid w:val="000C2470"/>
    <w:rsid w:val="000C2801"/>
    <w:rsid w:val="000C5285"/>
    <w:rsid w:val="000C6CEB"/>
    <w:rsid w:val="000C6F92"/>
    <w:rsid w:val="000C7828"/>
    <w:rsid w:val="000D0558"/>
    <w:rsid w:val="000D236A"/>
    <w:rsid w:val="000D4299"/>
    <w:rsid w:val="000D4FAC"/>
    <w:rsid w:val="000D5DF3"/>
    <w:rsid w:val="000D7DFD"/>
    <w:rsid w:val="000E0809"/>
    <w:rsid w:val="000E12EB"/>
    <w:rsid w:val="000E3798"/>
    <w:rsid w:val="000E379C"/>
    <w:rsid w:val="000E3AF8"/>
    <w:rsid w:val="000E5C56"/>
    <w:rsid w:val="000E713E"/>
    <w:rsid w:val="000E7539"/>
    <w:rsid w:val="000F000A"/>
    <w:rsid w:val="000F0BD1"/>
    <w:rsid w:val="000F1608"/>
    <w:rsid w:val="000F1B56"/>
    <w:rsid w:val="000F564F"/>
    <w:rsid w:val="000F7D41"/>
    <w:rsid w:val="000F7FCE"/>
    <w:rsid w:val="001005D6"/>
    <w:rsid w:val="00100E1A"/>
    <w:rsid w:val="00101399"/>
    <w:rsid w:val="00102328"/>
    <w:rsid w:val="001048C3"/>
    <w:rsid w:val="00105D51"/>
    <w:rsid w:val="0010646D"/>
    <w:rsid w:val="00106CE6"/>
    <w:rsid w:val="00107768"/>
    <w:rsid w:val="0011060A"/>
    <w:rsid w:val="00111586"/>
    <w:rsid w:val="00112157"/>
    <w:rsid w:val="001126E5"/>
    <w:rsid w:val="001138F2"/>
    <w:rsid w:val="001147A5"/>
    <w:rsid w:val="00115118"/>
    <w:rsid w:val="0011524A"/>
    <w:rsid w:val="00117116"/>
    <w:rsid w:val="00117A12"/>
    <w:rsid w:val="0012179D"/>
    <w:rsid w:val="00121F68"/>
    <w:rsid w:val="00122607"/>
    <w:rsid w:val="00123D54"/>
    <w:rsid w:val="00125C2B"/>
    <w:rsid w:val="00126D5D"/>
    <w:rsid w:val="001270D1"/>
    <w:rsid w:val="00130A5F"/>
    <w:rsid w:val="00130E66"/>
    <w:rsid w:val="0013110E"/>
    <w:rsid w:val="00131C7C"/>
    <w:rsid w:val="00132319"/>
    <w:rsid w:val="0013330C"/>
    <w:rsid w:val="0013377B"/>
    <w:rsid w:val="001338A3"/>
    <w:rsid w:val="001364B4"/>
    <w:rsid w:val="001368CB"/>
    <w:rsid w:val="00136CDC"/>
    <w:rsid w:val="00137779"/>
    <w:rsid w:val="0013797D"/>
    <w:rsid w:val="00141F34"/>
    <w:rsid w:val="00142972"/>
    <w:rsid w:val="001453CA"/>
    <w:rsid w:val="0014578D"/>
    <w:rsid w:val="00147934"/>
    <w:rsid w:val="00151870"/>
    <w:rsid w:val="00151AF5"/>
    <w:rsid w:val="001552C3"/>
    <w:rsid w:val="00156B5E"/>
    <w:rsid w:val="0015749E"/>
    <w:rsid w:val="00157537"/>
    <w:rsid w:val="001619B8"/>
    <w:rsid w:val="00164799"/>
    <w:rsid w:val="00165DEB"/>
    <w:rsid w:val="00165FBC"/>
    <w:rsid w:val="001665CD"/>
    <w:rsid w:val="00170C52"/>
    <w:rsid w:val="00170D5B"/>
    <w:rsid w:val="00172CE3"/>
    <w:rsid w:val="00173004"/>
    <w:rsid w:val="001731D0"/>
    <w:rsid w:val="0017486F"/>
    <w:rsid w:val="00175A58"/>
    <w:rsid w:val="001762EC"/>
    <w:rsid w:val="001775A2"/>
    <w:rsid w:val="00182F8A"/>
    <w:rsid w:val="00183D67"/>
    <w:rsid w:val="00184E52"/>
    <w:rsid w:val="001861E3"/>
    <w:rsid w:val="001872AA"/>
    <w:rsid w:val="0019037F"/>
    <w:rsid w:val="0019104B"/>
    <w:rsid w:val="00191FAC"/>
    <w:rsid w:val="0019240A"/>
    <w:rsid w:val="00192887"/>
    <w:rsid w:val="00194B00"/>
    <w:rsid w:val="00194E47"/>
    <w:rsid w:val="00195F72"/>
    <w:rsid w:val="001A06C1"/>
    <w:rsid w:val="001A379B"/>
    <w:rsid w:val="001A3C2D"/>
    <w:rsid w:val="001A3F7F"/>
    <w:rsid w:val="001B2445"/>
    <w:rsid w:val="001B277B"/>
    <w:rsid w:val="001B2FF7"/>
    <w:rsid w:val="001B39A7"/>
    <w:rsid w:val="001B4BBC"/>
    <w:rsid w:val="001B52D5"/>
    <w:rsid w:val="001B56FB"/>
    <w:rsid w:val="001B5AFB"/>
    <w:rsid w:val="001B5D5D"/>
    <w:rsid w:val="001B6100"/>
    <w:rsid w:val="001B61B4"/>
    <w:rsid w:val="001B67F6"/>
    <w:rsid w:val="001B7EE7"/>
    <w:rsid w:val="001C0B44"/>
    <w:rsid w:val="001C1EDA"/>
    <w:rsid w:val="001C2970"/>
    <w:rsid w:val="001C6C80"/>
    <w:rsid w:val="001C7275"/>
    <w:rsid w:val="001C78C8"/>
    <w:rsid w:val="001D1A9E"/>
    <w:rsid w:val="001D33D9"/>
    <w:rsid w:val="001D55F6"/>
    <w:rsid w:val="001E0A00"/>
    <w:rsid w:val="001E1356"/>
    <w:rsid w:val="001E18F9"/>
    <w:rsid w:val="001E624C"/>
    <w:rsid w:val="001E6445"/>
    <w:rsid w:val="001E7029"/>
    <w:rsid w:val="001E7BF4"/>
    <w:rsid w:val="001F0175"/>
    <w:rsid w:val="001F187B"/>
    <w:rsid w:val="001F21F0"/>
    <w:rsid w:val="001F4BDB"/>
    <w:rsid w:val="001F5018"/>
    <w:rsid w:val="001F5D29"/>
    <w:rsid w:val="001F5FA1"/>
    <w:rsid w:val="001F6A08"/>
    <w:rsid w:val="001F6C1B"/>
    <w:rsid w:val="002007E1"/>
    <w:rsid w:val="00200C9B"/>
    <w:rsid w:val="002020AB"/>
    <w:rsid w:val="002022BA"/>
    <w:rsid w:val="00203D62"/>
    <w:rsid w:val="00204054"/>
    <w:rsid w:val="00204D28"/>
    <w:rsid w:val="002103A4"/>
    <w:rsid w:val="00211301"/>
    <w:rsid w:val="00212316"/>
    <w:rsid w:val="0021236B"/>
    <w:rsid w:val="00214C96"/>
    <w:rsid w:val="00215D88"/>
    <w:rsid w:val="0021766D"/>
    <w:rsid w:val="002209A7"/>
    <w:rsid w:val="00220BC1"/>
    <w:rsid w:val="00221991"/>
    <w:rsid w:val="00223B78"/>
    <w:rsid w:val="00224938"/>
    <w:rsid w:val="00225854"/>
    <w:rsid w:val="0023026B"/>
    <w:rsid w:val="002303AA"/>
    <w:rsid w:val="002318B4"/>
    <w:rsid w:val="00231D15"/>
    <w:rsid w:val="0023515B"/>
    <w:rsid w:val="00235C7B"/>
    <w:rsid w:val="00236C55"/>
    <w:rsid w:val="00237B8B"/>
    <w:rsid w:val="00237BED"/>
    <w:rsid w:val="00240803"/>
    <w:rsid w:val="00240B4D"/>
    <w:rsid w:val="00243126"/>
    <w:rsid w:val="00247764"/>
    <w:rsid w:val="0025006D"/>
    <w:rsid w:val="002508A7"/>
    <w:rsid w:val="0025118B"/>
    <w:rsid w:val="00252086"/>
    <w:rsid w:val="00255044"/>
    <w:rsid w:val="00257BD9"/>
    <w:rsid w:val="002618BE"/>
    <w:rsid w:val="00262A6E"/>
    <w:rsid w:val="00264727"/>
    <w:rsid w:val="00267644"/>
    <w:rsid w:val="0027095F"/>
    <w:rsid w:val="00271471"/>
    <w:rsid w:val="0027307F"/>
    <w:rsid w:val="00274804"/>
    <w:rsid w:val="00275477"/>
    <w:rsid w:val="0027621B"/>
    <w:rsid w:val="00283B1A"/>
    <w:rsid w:val="00283D2E"/>
    <w:rsid w:val="00283EB9"/>
    <w:rsid w:val="00285AFA"/>
    <w:rsid w:val="00285DFF"/>
    <w:rsid w:val="00286902"/>
    <w:rsid w:val="00286D9E"/>
    <w:rsid w:val="002875D6"/>
    <w:rsid w:val="002875F6"/>
    <w:rsid w:val="00290F5B"/>
    <w:rsid w:val="00292CC5"/>
    <w:rsid w:val="002943A2"/>
    <w:rsid w:val="00295D98"/>
    <w:rsid w:val="0029736F"/>
    <w:rsid w:val="0029752C"/>
    <w:rsid w:val="002A0615"/>
    <w:rsid w:val="002A14B2"/>
    <w:rsid w:val="002A171D"/>
    <w:rsid w:val="002A1974"/>
    <w:rsid w:val="002A264B"/>
    <w:rsid w:val="002A2BB6"/>
    <w:rsid w:val="002A30C4"/>
    <w:rsid w:val="002A39E1"/>
    <w:rsid w:val="002A47F9"/>
    <w:rsid w:val="002A4CDC"/>
    <w:rsid w:val="002A54E6"/>
    <w:rsid w:val="002A5CED"/>
    <w:rsid w:val="002B1CF1"/>
    <w:rsid w:val="002B28A6"/>
    <w:rsid w:val="002B2908"/>
    <w:rsid w:val="002B4BCF"/>
    <w:rsid w:val="002C12F1"/>
    <w:rsid w:val="002C29B2"/>
    <w:rsid w:val="002C3265"/>
    <w:rsid w:val="002C49BB"/>
    <w:rsid w:val="002C4A1B"/>
    <w:rsid w:val="002C7742"/>
    <w:rsid w:val="002D035A"/>
    <w:rsid w:val="002D13D4"/>
    <w:rsid w:val="002D2C65"/>
    <w:rsid w:val="002D4DF5"/>
    <w:rsid w:val="002D5BB1"/>
    <w:rsid w:val="002E0E22"/>
    <w:rsid w:val="002E35D6"/>
    <w:rsid w:val="002E7BCE"/>
    <w:rsid w:val="002F05DB"/>
    <w:rsid w:val="002F0FE7"/>
    <w:rsid w:val="002F24C2"/>
    <w:rsid w:val="002F4418"/>
    <w:rsid w:val="002F50D7"/>
    <w:rsid w:val="002F5D64"/>
    <w:rsid w:val="002F6B56"/>
    <w:rsid w:val="002F6B8B"/>
    <w:rsid w:val="002F7631"/>
    <w:rsid w:val="0030026A"/>
    <w:rsid w:val="00300F89"/>
    <w:rsid w:val="00301F53"/>
    <w:rsid w:val="0030287D"/>
    <w:rsid w:val="00303437"/>
    <w:rsid w:val="0030365D"/>
    <w:rsid w:val="003069C5"/>
    <w:rsid w:val="003074C0"/>
    <w:rsid w:val="00307F67"/>
    <w:rsid w:val="00310B10"/>
    <w:rsid w:val="00310E58"/>
    <w:rsid w:val="00311835"/>
    <w:rsid w:val="00312C67"/>
    <w:rsid w:val="003141AF"/>
    <w:rsid w:val="003160D7"/>
    <w:rsid w:val="003201DB"/>
    <w:rsid w:val="003205FE"/>
    <w:rsid w:val="00323038"/>
    <w:rsid w:val="00324074"/>
    <w:rsid w:val="003278D8"/>
    <w:rsid w:val="00330656"/>
    <w:rsid w:val="0033252D"/>
    <w:rsid w:val="00332E6B"/>
    <w:rsid w:val="00334856"/>
    <w:rsid w:val="00334AE8"/>
    <w:rsid w:val="003351FE"/>
    <w:rsid w:val="003417A0"/>
    <w:rsid w:val="0034233A"/>
    <w:rsid w:val="00342356"/>
    <w:rsid w:val="00342499"/>
    <w:rsid w:val="00343A28"/>
    <w:rsid w:val="00344134"/>
    <w:rsid w:val="00345121"/>
    <w:rsid w:val="00345B95"/>
    <w:rsid w:val="0034715B"/>
    <w:rsid w:val="00351525"/>
    <w:rsid w:val="00352903"/>
    <w:rsid w:val="00355442"/>
    <w:rsid w:val="0035617F"/>
    <w:rsid w:val="003564EC"/>
    <w:rsid w:val="00357808"/>
    <w:rsid w:val="00357C0F"/>
    <w:rsid w:val="003616C0"/>
    <w:rsid w:val="003629CB"/>
    <w:rsid w:val="0036432F"/>
    <w:rsid w:val="00364FB7"/>
    <w:rsid w:val="00365671"/>
    <w:rsid w:val="00367D94"/>
    <w:rsid w:val="00372FDE"/>
    <w:rsid w:val="00375883"/>
    <w:rsid w:val="00375E46"/>
    <w:rsid w:val="0037604A"/>
    <w:rsid w:val="0037617C"/>
    <w:rsid w:val="00376711"/>
    <w:rsid w:val="00380F8D"/>
    <w:rsid w:val="0038120F"/>
    <w:rsid w:val="00381C15"/>
    <w:rsid w:val="003824BA"/>
    <w:rsid w:val="00383FBD"/>
    <w:rsid w:val="00385659"/>
    <w:rsid w:val="003871DB"/>
    <w:rsid w:val="00387849"/>
    <w:rsid w:val="00392414"/>
    <w:rsid w:val="00392706"/>
    <w:rsid w:val="003948DE"/>
    <w:rsid w:val="003A0745"/>
    <w:rsid w:val="003A0DBD"/>
    <w:rsid w:val="003A1F11"/>
    <w:rsid w:val="003A26E7"/>
    <w:rsid w:val="003A2AE8"/>
    <w:rsid w:val="003A32E6"/>
    <w:rsid w:val="003A3CE6"/>
    <w:rsid w:val="003A400C"/>
    <w:rsid w:val="003A46A8"/>
    <w:rsid w:val="003A57BE"/>
    <w:rsid w:val="003A70FE"/>
    <w:rsid w:val="003A7B3C"/>
    <w:rsid w:val="003B14C8"/>
    <w:rsid w:val="003B2544"/>
    <w:rsid w:val="003B4DC7"/>
    <w:rsid w:val="003B4E01"/>
    <w:rsid w:val="003B73AD"/>
    <w:rsid w:val="003B7C8F"/>
    <w:rsid w:val="003C03BB"/>
    <w:rsid w:val="003C1876"/>
    <w:rsid w:val="003C1F31"/>
    <w:rsid w:val="003C1F68"/>
    <w:rsid w:val="003C4A5B"/>
    <w:rsid w:val="003C6125"/>
    <w:rsid w:val="003C77AB"/>
    <w:rsid w:val="003D0222"/>
    <w:rsid w:val="003D0D2A"/>
    <w:rsid w:val="003D16AD"/>
    <w:rsid w:val="003D245C"/>
    <w:rsid w:val="003D5954"/>
    <w:rsid w:val="003D74BD"/>
    <w:rsid w:val="003E0C30"/>
    <w:rsid w:val="003E133D"/>
    <w:rsid w:val="003E1E3A"/>
    <w:rsid w:val="003E5211"/>
    <w:rsid w:val="003E550C"/>
    <w:rsid w:val="003E57CE"/>
    <w:rsid w:val="003E5A73"/>
    <w:rsid w:val="003E5CCA"/>
    <w:rsid w:val="003E6E02"/>
    <w:rsid w:val="003E7410"/>
    <w:rsid w:val="003E7A4E"/>
    <w:rsid w:val="003E7C6D"/>
    <w:rsid w:val="003F336C"/>
    <w:rsid w:val="003F3D56"/>
    <w:rsid w:val="003F3EFB"/>
    <w:rsid w:val="003F44F9"/>
    <w:rsid w:val="003F56E5"/>
    <w:rsid w:val="003F580F"/>
    <w:rsid w:val="003F6654"/>
    <w:rsid w:val="003F6892"/>
    <w:rsid w:val="003F6C79"/>
    <w:rsid w:val="003F6F5F"/>
    <w:rsid w:val="004006A4"/>
    <w:rsid w:val="00400BC4"/>
    <w:rsid w:val="004017C8"/>
    <w:rsid w:val="004025B3"/>
    <w:rsid w:val="00402751"/>
    <w:rsid w:val="004035BC"/>
    <w:rsid w:val="004048FB"/>
    <w:rsid w:val="0040561C"/>
    <w:rsid w:val="0040600A"/>
    <w:rsid w:val="00406030"/>
    <w:rsid w:val="004117C4"/>
    <w:rsid w:val="00412887"/>
    <w:rsid w:val="00415E96"/>
    <w:rsid w:val="004164A6"/>
    <w:rsid w:val="004232EE"/>
    <w:rsid w:val="00425546"/>
    <w:rsid w:val="00425A6D"/>
    <w:rsid w:val="0042614F"/>
    <w:rsid w:val="004315D3"/>
    <w:rsid w:val="00433C01"/>
    <w:rsid w:val="00434E9D"/>
    <w:rsid w:val="0043532B"/>
    <w:rsid w:val="004368DB"/>
    <w:rsid w:val="00440F20"/>
    <w:rsid w:val="00441690"/>
    <w:rsid w:val="0044288F"/>
    <w:rsid w:val="0044301C"/>
    <w:rsid w:val="00443093"/>
    <w:rsid w:val="00443CD1"/>
    <w:rsid w:val="00444B52"/>
    <w:rsid w:val="00444C51"/>
    <w:rsid w:val="00444E2B"/>
    <w:rsid w:val="00444FF4"/>
    <w:rsid w:val="004457DA"/>
    <w:rsid w:val="00446E0E"/>
    <w:rsid w:val="0044700D"/>
    <w:rsid w:val="004503A8"/>
    <w:rsid w:val="00450416"/>
    <w:rsid w:val="0045157C"/>
    <w:rsid w:val="004546D2"/>
    <w:rsid w:val="00455889"/>
    <w:rsid w:val="004559EC"/>
    <w:rsid w:val="00456607"/>
    <w:rsid w:val="004569F0"/>
    <w:rsid w:val="00460F3E"/>
    <w:rsid w:val="0046137F"/>
    <w:rsid w:val="00461774"/>
    <w:rsid w:val="004637C3"/>
    <w:rsid w:val="00463C76"/>
    <w:rsid w:val="0046474F"/>
    <w:rsid w:val="004651C5"/>
    <w:rsid w:val="004656E8"/>
    <w:rsid w:val="00465953"/>
    <w:rsid w:val="0047124B"/>
    <w:rsid w:val="00472133"/>
    <w:rsid w:val="004721C5"/>
    <w:rsid w:val="00474D72"/>
    <w:rsid w:val="00475049"/>
    <w:rsid w:val="00475914"/>
    <w:rsid w:val="00476477"/>
    <w:rsid w:val="00480855"/>
    <w:rsid w:val="00481126"/>
    <w:rsid w:val="004815D8"/>
    <w:rsid w:val="00482AD4"/>
    <w:rsid w:val="00482E00"/>
    <w:rsid w:val="004836D5"/>
    <w:rsid w:val="00485A87"/>
    <w:rsid w:val="00485A98"/>
    <w:rsid w:val="00485DFA"/>
    <w:rsid w:val="00486221"/>
    <w:rsid w:val="00490CEC"/>
    <w:rsid w:val="00493113"/>
    <w:rsid w:val="0049362A"/>
    <w:rsid w:val="004941B1"/>
    <w:rsid w:val="0049521F"/>
    <w:rsid w:val="00496A28"/>
    <w:rsid w:val="004978D6"/>
    <w:rsid w:val="004A3EE0"/>
    <w:rsid w:val="004A5119"/>
    <w:rsid w:val="004A5F3D"/>
    <w:rsid w:val="004A62FF"/>
    <w:rsid w:val="004B1279"/>
    <w:rsid w:val="004B28CC"/>
    <w:rsid w:val="004B6FFB"/>
    <w:rsid w:val="004B710E"/>
    <w:rsid w:val="004B7A51"/>
    <w:rsid w:val="004B7B80"/>
    <w:rsid w:val="004C005B"/>
    <w:rsid w:val="004C01E2"/>
    <w:rsid w:val="004C19D4"/>
    <w:rsid w:val="004C28F3"/>
    <w:rsid w:val="004C3BE7"/>
    <w:rsid w:val="004C6B0F"/>
    <w:rsid w:val="004C798C"/>
    <w:rsid w:val="004D2863"/>
    <w:rsid w:val="004D310B"/>
    <w:rsid w:val="004D43FB"/>
    <w:rsid w:val="004D71A2"/>
    <w:rsid w:val="004E1059"/>
    <w:rsid w:val="004E1562"/>
    <w:rsid w:val="004E199E"/>
    <w:rsid w:val="004E2964"/>
    <w:rsid w:val="004E36EF"/>
    <w:rsid w:val="004E47E0"/>
    <w:rsid w:val="004E4C2D"/>
    <w:rsid w:val="004E5590"/>
    <w:rsid w:val="004F0DE3"/>
    <w:rsid w:val="004F2DB2"/>
    <w:rsid w:val="004F2FF9"/>
    <w:rsid w:val="004F42D5"/>
    <w:rsid w:val="004F4F14"/>
    <w:rsid w:val="004F682C"/>
    <w:rsid w:val="004F72D8"/>
    <w:rsid w:val="0050139C"/>
    <w:rsid w:val="005027D9"/>
    <w:rsid w:val="00502CF7"/>
    <w:rsid w:val="0050337D"/>
    <w:rsid w:val="00504CDA"/>
    <w:rsid w:val="0050724B"/>
    <w:rsid w:val="0050782C"/>
    <w:rsid w:val="00511C09"/>
    <w:rsid w:val="00512BA5"/>
    <w:rsid w:val="00513F1D"/>
    <w:rsid w:val="00517A4D"/>
    <w:rsid w:val="00517FFD"/>
    <w:rsid w:val="00520B53"/>
    <w:rsid w:val="00520B56"/>
    <w:rsid w:val="00521B43"/>
    <w:rsid w:val="005220D5"/>
    <w:rsid w:val="005231BB"/>
    <w:rsid w:val="00523AD1"/>
    <w:rsid w:val="00524DA6"/>
    <w:rsid w:val="00525FB5"/>
    <w:rsid w:val="00530EA1"/>
    <w:rsid w:val="00531C6D"/>
    <w:rsid w:val="005349FA"/>
    <w:rsid w:val="00535501"/>
    <w:rsid w:val="005365E4"/>
    <w:rsid w:val="00541F6A"/>
    <w:rsid w:val="0054276E"/>
    <w:rsid w:val="00543029"/>
    <w:rsid w:val="0055046B"/>
    <w:rsid w:val="005515F8"/>
    <w:rsid w:val="0055260B"/>
    <w:rsid w:val="00552643"/>
    <w:rsid w:val="00555942"/>
    <w:rsid w:val="00555992"/>
    <w:rsid w:val="00556BA7"/>
    <w:rsid w:val="00556BE2"/>
    <w:rsid w:val="005601F0"/>
    <w:rsid w:val="005608E8"/>
    <w:rsid w:val="00560A3F"/>
    <w:rsid w:val="005642AF"/>
    <w:rsid w:val="00564CE1"/>
    <w:rsid w:val="00566B5B"/>
    <w:rsid w:val="005677C0"/>
    <w:rsid w:val="00567878"/>
    <w:rsid w:val="005678BE"/>
    <w:rsid w:val="00571B19"/>
    <w:rsid w:val="005748B2"/>
    <w:rsid w:val="00576090"/>
    <w:rsid w:val="00576633"/>
    <w:rsid w:val="005773CD"/>
    <w:rsid w:val="00580D94"/>
    <w:rsid w:val="0058164C"/>
    <w:rsid w:val="00584026"/>
    <w:rsid w:val="0058540F"/>
    <w:rsid w:val="005862FB"/>
    <w:rsid w:val="0058744B"/>
    <w:rsid w:val="00587FF2"/>
    <w:rsid w:val="0059194E"/>
    <w:rsid w:val="005922C8"/>
    <w:rsid w:val="00592667"/>
    <w:rsid w:val="00594F9B"/>
    <w:rsid w:val="00595478"/>
    <w:rsid w:val="00595936"/>
    <w:rsid w:val="005976FE"/>
    <w:rsid w:val="0059793C"/>
    <w:rsid w:val="005A03F1"/>
    <w:rsid w:val="005A5D97"/>
    <w:rsid w:val="005A7798"/>
    <w:rsid w:val="005B0513"/>
    <w:rsid w:val="005B070D"/>
    <w:rsid w:val="005B0858"/>
    <w:rsid w:val="005B11A7"/>
    <w:rsid w:val="005B161F"/>
    <w:rsid w:val="005B2B45"/>
    <w:rsid w:val="005B4763"/>
    <w:rsid w:val="005B53AA"/>
    <w:rsid w:val="005B7E47"/>
    <w:rsid w:val="005C0F07"/>
    <w:rsid w:val="005C1CBF"/>
    <w:rsid w:val="005C1F57"/>
    <w:rsid w:val="005C2018"/>
    <w:rsid w:val="005C5E1A"/>
    <w:rsid w:val="005C5FE6"/>
    <w:rsid w:val="005D0075"/>
    <w:rsid w:val="005D3144"/>
    <w:rsid w:val="005D361A"/>
    <w:rsid w:val="005D4613"/>
    <w:rsid w:val="005D5BB2"/>
    <w:rsid w:val="005D7748"/>
    <w:rsid w:val="005D7AFB"/>
    <w:rsid w:val="005D7C59"/>
    <w:rsid w:val="005E383D"/>
    <w:rsid w:val="005E60A9"/>
    <w:rsid w:val="005E6D6D"/>
    <w:rsid w:val="005E76C2"/>
    <w:rsid w:val="005E7EED"/>
    <w:rsid w:val="005F1876"/>
    <w:rsid w:val="005F24DD"/>
    <w:rsid w:val="005F30CA"/>
    <w:rsid w:val="005F3274"/>
    <w:rsid w:val="005F7276"/>
    <w:rsid w:val="0060004C"/>
    <w:rsid w:val="0060145F"/>
    <w:rsid w:val="006027AF"/>
    <w:rsid w:val="00603FEA"/>
    <w:rsid w:val="0060455C"/>
    <w:rsid w:val="00604952"/>
    <w:rsid w:val="00604E7F"/>
    <w:rsid w:val="00605100"/>
    <w:rsid w:val="006058BE"/>
    <w:rsid w:val="00610E48"/>
    <w:rsid w:val="00612D2F"/>
    <w:rsid w:val="006141B5"/>
    <w:rsid w:val="006175A0"/>
    <w:rsid w:val="00617A1B"/>
    <w:rsid w:val="00623CB7"/>
    <w:rsid w:val="00625586"/>
    <w:rsid w:val="00625E5C"/>
    <w:rsid w:val="006262B8"/>
    <w:rsid w:val="00626FF7"/>
    <w:rsid w:val="0063010C"/>
    <w:rsid w:val="00630B34"/>
    <w:rsid w:val="0063249C"/>
    <w:rsid w:val="00632B2D"/>
    <w:rsid w:val="00632F11"/>
    <w:rsid w:val="00640B28"/>
    <w:rsid w:val="00642C51"/>
    <w:rsid w:val="00644B98"/>
    <w:rsid w:val="00644FFD"/>
    <w:rsid w:val="00645E9A"/>
    <w:rsid w:val="00650471"/>
    <w:rsid w:val="00653CB8"/>
    <w:rsid w:val="00655603"/>
    <w:rsid w:val="00655E7D"/>
    <w:rsid w:val="00656309"/>
    <w:rsid w:val="00656984"/>
    <w:rsid w:val="00661952"/>
    <w:rsid w:val="00662ACE"/>
    <w:rsid w:val="00662C17"/>
    <w:rsid w:val="006633D4"/>
    <w:rsid w:val="006654B1"/>
    <w:rsid w:val="006667A0"/>
    <w:rsid w:val="0066721C"/>
    <w:rsid w:val="00667AAF"/>
    <w:rsid w:val="0067003A"/>
    <w:rsid w:val="006714F9"/>
    <w:rsid w:val="00671802"/>
    <w:rsid w:val="00671B44"/>
    <w:rsid w:val="0067369A"/>
    <w:rsid w:val="00673717"/>
    <w:rsid w:val="00674B9E"/>
    <w:rsid w:val="0067721D"/>
    <w:rsid w:val="0067784C"/>
    <w:rsid w:val="00681F5D"/>
    <w:rsid w:val="00682012"/>
    <w:rsid w:val="00682D21"/>
    <w:rsid w:val="00683BA7"/>
    <w:rsid w:val="00683CB1"/>
    <w:rsid w:val="00683D8C"/>
    <w:rsid w:val="006867A9"/>
    <w:rsid w:val="00686980"/>
    <w:rsid w:val="0068777D"/>
    <w:rsid w:val="00690183"/>
    <w:rsid w:val="00690D4E"/>
    <w:rsid w:val="00691502"/>
    <w:rsid w:val="00692DBB"/>
    <w:rsid w:val="00693239"/>
    <w:rsid w:val="00693AAC"/>
    <w:rsid w:val="006958AD"/>
    <w:rsid w:val="006A1B56"/>
    <w:rsid w:val="006A2BB9"/>
    <w:rsid w:val="006A4C91"/>
    <w:rsid w:val="006A60F5"/>
    <w:rsid w:val="006A67B7"/>
    <w:rsid w:val="006B1280"/>
    <w:rsid w:val="006B1D2E"/>
    <w:rsid w:val="006B2008"/>
    <w:rsid w:val="006B2FA3"/>
    <w:rsid w:val="006B3238"/>
    <w:rsid w:val="006B377D"/>
    <w:rsid w:val="006B461C"/>
    <w:rsid w:val="006B6A49"/>
    <w:rsid w:val="006B7C51"/>
    <w:rsid w:val="006C346E"/>
    <w:rsid w:val="006C41B3"/>
    <w:rsid w:val="006C7334"/>
    <w:rsid w:val="006D2071"/>
    <w:rsid w:val="006D4578"/>
    <w:rsid w:val="006D6576"/>
    <w:rsid w:val="006E0A65"/>
    <w:rsid w:val="006E1E58"/>
    <w:rsid w:val="006E2032"/>
    <w:rsid w:val="006E264D"/>
    <w:rsid w:val="006E3FB8"/>
    <w:rsid w:val="006E4AE7"/>
    <w:rsid w:val="006E73AA"/>
    <w:rsid w:val="006F1332"/>
    <w:rsid w:val="006F139C"/>
    <w:rsid w:val="006F19E1"/>
    <w:rsid w:val="006F2890"/>
    <w:rsid w:val="006F2BBF"/>
    <w:rsid w:val="006F34FA"/>
    <w:rsid w:val="006F5532"/>
    <w:rsid w:val="006F5A3F"/>
    <w:rsid w:val="006F663B"/>
    <w:rsid w:val="007006D5"/>
    <w:rsid w:val="00700DB2"/>
    <w:rsid w:val="007016D3"/>
    <w:rsid w:val="00701FF6"/>
    <w:rsid w:val="007025AC"/>
    <w:rsid w:val="00702E18"/>
    <w:rsid w:val="00703A82"/>
    <w:rsid w:val="00704A4E"/>
    <w:rsid w:val="00704B55"/>
    <w:rsid w:val="00704B74"/>
    <w:rsid w:val="00707254"/>
    <w:rsid w:val="00710949"/>
    <w:rsid w:val="00710FB0"/>
    <w:rsid w:val="0071142A"/>
    <w:rsid w:val="00711BE7"/>
    <w:rsid w:val="0071352A"/>
    <w:rsid w:val="00713E29"/>
    <w:rsid w:val="00713FEF"/>
    <w:rsid w:val="00714B6C"/>
    <w:rsid w:val="007156AC"/>
    <w:rsid w:val="007159D4"/>
    <w:rsid w:val="00720C1E"/>
    <w:rsid w:val="00720C87"/>
    <w:rsid w:val="00722E0D"/>
    <w:rsid w:val="0072389F"/>
    <w:rsid w:val="00724E5F"/>
    <w:rsid w:val="00725E1A"/>
    <w:rsid w:val="007273B7"/>
    <w:rsid w:val="007301A7"/>
    <w:rsid w:val="00730614"/>
    <w:rsid w:val="00732BEE"/>
    <w:rsid w:val="00733241"/>
    <w:rsid w:val="007335A7"/>
    <w:rsid w:val="00733C75"/>
    <w:rsid w:val="00733D77"/>
    <w:rsid w:val="00734F56"/>
    <w:rsid w:val="00735494"/>
    <w:rsid w:val="00736405"/>
    <w:rsid w:val="007378BF"/>
    <w:rsid w:val="0074037E"/>
    <w:rsid w:val="00740D85"/>
    <w:rsid w:val="00741EB9"/>
    <w:rsid w:val="00741F0D"/>
    <w:rsid w:val="00743903"/>
    <w:rsid w:val="00743D06"/>
    <w:rsid w:val="00745BB8"/>
    <w:rsid w:val="007461F5"/>
    <w:rsid w:val="00746280"/>
    <w:rsid w:val="007476A3"/>
    <w:rsid w:val="00747BA8"/>
    <w:rsid w:val="00750AEA"/>
    <w:rsid w:val="00753214"/>
    <w:rsid w:val="00753365"/>
    <w:rsid w:val="007535CD"/>
    <w:rsid w:val="007540A3"/>
    <w:rsid w:val="00755E67"/>
    <w:rsid w:val="0075662E"/>
    <w:rsid w:val="00760A45"/>
    <w:rsid w:val="00761F9F"/>
    <w:rsid w:val="007628B2"/>
    <w:rsid w:val="00762AA2"/>
    <w:rsid w:val="0076351D"/>
    <w:rsid w:val="00763FDE"/>
    <w:rsid w:val="00764C27"/>
    <w:rsid w:val="00764FDC"/>
    <w:rsid w:val="00766283"/>
    <w:rsid w:val="00770ECD"/>
    <w:rsid w:val="007716C1"/>
    <w:rsid w:val="007723C0"/>
    <w:rsid w:val="007752F2"/>
    <w:rsid w:val="0077619E"/>
    <w:rsid w:val="007776E4"/>
    <w:rsid w:val="00777B15"/>
    <w:rsid w:val="00777D02"/>
    <w:rsid w:val="00784DE8"/>
    <w:rsid w:val="00785B1C"/>
    <w:rsid w:val="007862F1"/>
    <w:rsid w:val="00786422"/>
    <w:rsid w:val="007873B9"/>
    <w:rsid w:val="00787523"/>
    <w:rsid w:val="00790A03"/>
    <w:rsid w:val="0079100B"/>
    <w:rsid w:val="007921FE"/>
    <w:rsid w:val="00792249"/>
    <w:rsid w:val="00792384"/>
    <w:rsid w:val="00792D88"/>
    <w:rsid w:val="00793F8F"/>
    <w:rsid w:val="0079514C"/>
    <w:rsid w:val="007960DE"/>
    <w:rsid w:val="0079676A"/>
    <w:rsid w:val="0079688C"/>
    <w:rsid w:val="00796CF6"/>
    <w:rsid w:val="007A0810"/>
    <w:rsid w:val="007A20FF"/>
    <w:rsid w:val="007A3907"/>
    <w:rsid w:val="007A7538"/>
    <w:rsid w:val="007B064A"/>
    <w:rsid w:val="007B06D4"/>
    <w:rsid w:val="007B0F4E"/>
    <w:rsid w:val="007B2095"/>
    <w:rsid w:val="007B24C4"/>
    <w:rsid w:val="007B7930"/>
    <w:rsid w:val="007C09BB"/>
    <w:rsid w:val="007C0B96"/>
    <w:rsid w:val="007C6309"/>
    <w:rsid w:val="007C7623"/>
    <w:rsid w:val="007C7E28"/>
    <w:rsid w:val="007D2B54"/>
    <w:rsid w:val="007D5475"/>
    <w:rsid w:val="007D63F4"/>
    <w:rsid w:val="007D6636"/>
    <w:rsid w:val="007D770F"/>
    <w:rsid w:val="007D7EA2"/>
    <w:rsid w:val="007E1057"/>
    <w:rsid w:val="007E7A54"/>
    <w:rsid w:val="007F0A43"/>
    <w:rsid w:val="007F1379"/>
    <w:rsid w:val="007F1FA1"/>
    <w:rsid w:val="007F36B5"/>
    <w:rsid w:val="007F44A3"/>
    <w:rsid w:val="007F4597"/>
    <w:rsid w:val="007F55BB"/>
    <w:rsid w:val="007F5AF3"/>
    <w:rsid w:val="00800039"/>
    <w:rsid w:val="00801AA4"/>
    <w:rsid w:val="00802B6D"/>
    <w:rsid w:val="0080460F"/>
    <w:rsid w:val="00805E32"/>
    <w:rsid w:val="00810219"/>
    <w:rsid w:val="008104D5"/>
    <w:rsid w:val="008113AA"/>
    <w:rsid w:val="00814CB5"/>
    <w:rsid w:val="00814FDB"/>
    <w:rsid w:val="008152B1"/>
    <w:rsid w:val="00815B9A"/>
    <w:rsid w:val="008173EF"/>
    <w:rsid w:val="00817941"/>
    <w:rsid w:val="00823636"/>
    <w:rsid w:val="00826B8B"/>
    <w:rsid w:val="00827E85"/>
    <w:rsid w:val="00827EBC"/>
    <w:rsid w:val="00833632"/>
    <w:rsid w:val="00833F19"/>
    <w:rsid w:val="00834609"/>
    <w:rsid w:val="00834A90"/>
    <w:rsid w:val="0084045B"/>
    <w:rsid w:val="0084260C"/>
    <w:rsid w:val="0084271A"/>
    <w:rsid w:val="008435DF"/>
    <w:rsid w:val="00843AA9"/>
    <w:rsid w:val="00844D5C"/>
    <w:rsid w:val="00846B3A"/>
    <w:rsid w:val="008474B9"/>
    <w:rsid w:val="00851CA4"/>
    <w:rsid w:val="00851D60"/>
    <w:rsid w:val="00854EF7"/>
    <w:rsid w:val="008576D0"/>
    <w:rsid w:val="00860481"/>
    <w:rsid w:val="00861D2F"/>
    <w:rsid w:val="008629B4"/>
    <w:rsid w:val="00862A29"/>
    <w:rsid w:val="00862B16"/>
    <w:rsid w:val="00862CBA"/>
    <w:rsid w:val="00863D61"/>
    <w:rsid w:val="008673E9"/>
    <w:rsid w:val="00867D08"/>
    <w:rsid w:val="008703F3"/>
    <w:rsid w:val="00871040"/>
    <w:rsid w:val="00871C5F"/>
    <w:rsid w:val="00875B17"/>
    <w:rsid w:val="00876758"/>
    <w:rsid w:val="008775F7"/>
    <w:rsid w:val="00880818"/>
    <w:rsid w:val="0088261B"/>
    <w:rsid w:val="00884F39"/>
    <w:rsid w:val="0088510A"/>
    <w:rsid w:val="0088562A"/>
    <w:rsid w:val="00886181"/>
    <w:rsid w:val="008867C2"/>
    <w:rsid w:val="00890780"/>
    <w:rsid w:val="00890ADD"/>
    <w:rsid w:val="008A0E38"/>
    <w:rsid w:val="008A141D"/>
    <w:rsid w:val="008A21E0"/>
    <w:rsid w:val="008A24DD"/>
    <w:rsid w:val="008A2E02"/>
    <w:rsid w:val="008A3543"/>
    <w:rsid w:val="008A3769"/>
    <w:rsid w:val="008A55CB"/>
    <w:rsid w:val="008A7A7F"/>
    <w:rsid w:val="008B004A"/>
    <w:rsid w:val="008B0875"/>
    <w:rsid w:val="008B1520"/>
    <w:rsid w:val="008B299A"/>
    <w:rsid w:val="008B4150"/>
    <w:rsid w:val="008B5901"/>
    <w:rsid w:val="008B5ACB"/>
    <w:rsid w:val="008C0179"/>
    <w:rsid w:val="008C0586"/>
    <w:rsid w:val="008C182B"/>
    <w:rsid w:val="008C3E70"/>
    <w:rsid w:val="008C461E"/>
    <w:rsid w:val="008C570F"/>
    <w:rsid w:val="008C5841"/>
    <w:rsid w:val="008C5978"/>
    <w:rsid w:val="008C5A52"/>
    <w:rsid w:val="008C6E2A"/>
    <w:rsid w:val="008C6F02"/>
    <w:rsid w:val="008D1365"/>
    <w:rsid w:val="008D1394"/>
    <w:rsid w:val="008D14E8"/>
    <w:rsid w:val="008D1CF7"/>
    <w:rsid w:val="008D285C"/>
    <w:rsid w:val="008D2ABD"/>
    <w:rsid w:val="008D2BB1"/>
    <w:rsid w:val="008D375E"/>
    <w:rsid w:val="008D4052"/>
    <w:rsid w:val="008D41C5"/>
    <w:rsid w:val="008D546D"/>
    <w:rsid w:val="008E1D34"/>
    <w:rsid w:val="008E225E"/>
    <w:rsid w:val="008E3D6F"/>
    <w:rsid w:val="008F030E"/>
    <w:rsid w:val="008F06A6"/>
    <w:rsid w:val="008F4131"/>
    <w:rsid w:val="008F48E4"/>
    <w:rsid w:val="008F4910"/>
    <w:rsid w:val="008F6550"/>
    <w:rsid w:val="008F6868"/>
    <w:rsid w:val="008F787E"/>
    <w:rsid w:val="00900609"/>
    <w:rsid w:val="009018C2"/>
    <w:rsid w:val="00902FA8"/>
    <w:rsid w:val="00904110"/>
    <w:rsid w:val="009050A8"/>
    <w:rsid w:val="009061B3"/>
    <w:rsid w:val="00907331"/>
    <w:rsid w:val="0091277C"/>
    <w:rsid w:val="00913500"/>
    <w:rsid w:val="00915424"/>
    <w:rsid w:val="0092119F"/>
    <w:rsid w:val="0092189B"/>
    <w:rsid w:val="00922F2D"/>
    <w:rsid w:val="0092341E"/>
    <w:rsid w:val="009238D0"/>
    <w:rsid w:val="00923B49"/>
    <w:rsid w:val="009250ED"/>
    <w:rsid w:val="009260C9"/>
    <w:rsid w:val="0092796A"/>
    <w:rsid w:val="00930154"/>
    <w:rsid w:val="00931407"/>
    <w:rsid w:val="00931B77"/>
    <w:rsid w:val="009330F1"/>
    <w:rsid w:val="009342B4"/>
    <w:rsid w:val="009349A1"/>
    <w:rsid w:val="00935106"/>
    <w:rsid w:val="00935D8C"/>
    <w:rsid w:val="0094053B"/>
    <w:rsid w:val="0094272E"/>
    <w:rsid w:val="00943F26"/>
    <w:rsid w:val="00946B2D"/>
    <w:rsid w:val="00947DD8"/>
    <w:rsid w:val="0095193A"/>
    <w:rsid w:val="0095222E"/>
    <w:rsid w:val="009523F3"/>
    <w:rsid w:val="00952986"/>
    <w:rsid w:val="0095376E"/>
    <w:rsid w:val="00953A43"/>
    <w:rsid w:val="00954880"/>
    <w:rsid w:val="00954A11"/>
    <w:rsid w:val="00954D44"/>
    <w:rsid w:val="00956058"/>
    <w:rsid w:val="0096231B"/>
    <w:rsid w:val="00962B0A"/>
    <w:rsid w:val="00962DCF"/>
    <w:rsid w:val="0096425C"/>
    <w:rsid w:val="00966F9A"/>
    <w:rsid w:val="00970C06"/>
    <w:rsid w:val="00971264"/>
    <w:rsid w:val="00971820"/>
    <w:rsid w:val="00971900"/>
    <w:rsid w:val="00971D9B"/>
    <w:rsid w:val="00973192"/>
    <w:rsid w:val="00974805"/>
    <w:rsid w:val="00975399"/>
    <w:rsid w:val="00975B62"/>
    <w:rsid w:val="00977FED"/>
    <w:rsid w:val="00980844"/>
    <w:rsid w:val="00981A2C"/>
    <w:rsid w:val="0098266E"/>
    <w:rsid w:val="00986A1B"/>
    <w:rsid w:val="00990858"/>
    <w:rsid w:val="00991105"/>
    <w:rsid w:val="009917D4"/>
    <w:rsid w:val="00992056"/>
    <w:rsid w:val="00992F3F"/>
    <w:rsid w:val="00994A25"/>
    <w:rsid w:val="00997D45"/>
    <w:rsid w:val="009A048A"/>
    <w:rsid w:val="009A1CEB"/>
    <w:rsid w:val="009A1E76"/>
    <w:rsid w:val="009A2947"/>
    <w:rsid w:val="009A4B35"/>
    <w:rsid w:val="009A4CCA"/>
    <w:rsid w:val="009B058F"/>
    <w:rsid w:val="009B2B57"/>
    <w:rsid w:val="009B3AEF"/>
    <w:rsid w:val="009C0E8F"/>
    <w:rsid w:val="009C0EB0"/>
    <w:rsid w:val="009C2166"/>
    <w:rsid w:val="009C4018"/>
    <w:rsid w:val="009C481F"/>
    <w:rsid w:val="009C4957"/>
    <w:rsid w:val="009C49F1"/>
    <w:rsid w:val="009C61A3"/>
    <w:rsid w:val="009C7779"/>
    <w:rsid w:val="009D11B2"/>
    <w:rsid w:val="009D32D3"/>
    <w:rsid w:val="009D50A7"/>
    <w:rsid w:val="009D6698"/>
    <w:rsid w:val="009D77D7"/>
    <w:rsid w:val="009D7A2B"/>
    <w:rsid w:val="009E0916"/>
    <w:rsid w:val="009E144B"/>
    <w:rsid w:val="009E259B"/>
    <w:rsid w:val="009E2AB3"/>
    <w:rsid w:val="009E4445"/>
    <w:rsid w:val="009E45BD"/>
    <w:rsid w:val="009E5A3B"/>
    <w:rsid w:val="009E744B"/>
    <w:rsid w:val="009E7D36"/>
    <w:rsid w:val="009F0277"/>
    <w:rsid w:val="009F0BB9"/>
    <w:rsid w:val="009F1250"/>
    <w:rsid w:val="009F3042"/>
    <w:rsid w:val="009F4664"/>
    <w:rsid w:val="009F4DAF"/>
    <w:rsid w:val="009F51E3"/>
    <w:rsid w:val="009F71F0"/>
    <w:rsid w:val="009F7F70"/>
    <w:rsid w:val="00A005D7"/>
    <w:rsid w:val="00A00915"/>
    <w:rsid w:val="00A03A89"/>
    <w:rsid w:val="00A04142"/>
    <w:rsid w:val="00A05C12"/>
    <w:rsid w:val="00A05FB5"/>
    <w:rsid w:val="00A06818"/>
    <w:rsid w:val="00A071D0"/>
    <w:rsid w:val="00A11835"/>
    <w:rsid w:val="00A16534"/>
    <w:rsid w:val="00A16D02"/>
    <w:rsid w:val="00A21E6E"/>
    <w:rsid w:val="00A22B27"/>
    <w:rsid w:val="00A26777"/>
    <w:rsid w:val="00A26988"/>
    <w:rsid w:val="00A32257"/>
    <w:rsid w:val="00A331B8"/>
    <w:rsid w:val="00A337A6"/>
    <w:rsid w:val="00A33C55"/>
    <w:rsid w:val="00A343B6"/>
    <w:rsid w:val="00A37FAA"/>
    <w:rsid w:val="00A40A24"/>
    <w:rsid w:val="00A40FFF"/>
    <w:rsid w:val="00A425BE"/>
    <w:rsid w:val="00A4323B"/>
    <w:rsid w:val="00A43E49"/>
    <w:rsid w:val="00A4611C"/>
    <w:rsid w:val="00A46C91"/>
    <w:rsid w:val="00A46EFE"/>
    <w:rsid w:val="00A519CC"/>
    <w:rsid w:val="00A52D52"/>
    <w:rsid w:val="00A538A6"/>
    <w:rsid w:val="00A554B9"/>
    <w:rsid w:val="00A55568"/>
    <w:rsid w:val="00A56203"/>
    <w:rsid w:val="00A622B7"/>
    <w:rsid w:val="00A62399"/>
    <w:rsid w:val="00A628C1"/>
    <w:rsid w:val="00A63F86"/>
    <w:rsid w:val="00A6465B"/>
    <w:rsid w:val="00A64FEC"/>
    <w:rsid w:val="00A7151A"/>
    <w:rsid w:val="00A738A8"/>
    <w:rsid w:val="00A76404"/>
    <w:rsid w:val="00A77DF7"/>
    <w:rsid w:val="00A84EAC"/>
    <w:rsid w:val="00A85135"/>
    <w:rsid w:val="00A861F9"/>
    <w:rsid w:val="00A864E0"/>
    <w:rsid w:val="00A86B04"/>
    <w:rsid w:val="00A871F0"/>
    <w:rsid w:val="00A8794A"/>
    <w:rsid w:val="00A905DD"/>
    <w:rsid w:val="00A918E3"/>
    <w:rsid w:val="00A92FC1"/>
    <w:rsid w:val="00A93C2F"/>
    <w:rsid w:val="00A95A24"/>
    <w:rsid w:val="00A97617"/>
    <w:rsid w:val="00A9782D"/>
    <w:rsid w:val="00AA211C"/>
    <w:rsid w:val="00AA28C3"/>
    <w:rsid w:val="00AA5EA8"/>
    <w:rsid w:val="00AA66FF"/>
    <w:rsid w:val="00AA6C3A"/>
    <w:rsid w:val="00AA722B"/>
    <w:rsid w:val="00AB14CA"/>
    <w:rsid w:val="00AB2AB6"/>
    <w:rsid w:val="00AB3968"/>
    <w:rsid w:val="00AB556B"/>
    <w:rsid w:val="00AB566C"/>
    <w:rsid w:val="00AB7C95"/>
    <w:rsid w:val="00AC0EC1"/>
    <w:rsid w:val="00AC0FA9"/>
    <w:rsid w:val="00AC4123"/>
    <w:rsid w:val="00AC5259"/>
    <w:rsid w:val="00AC5709"/>
    <w:rsid w:val="00AC5ECC"/>
    <w:rsid w:val="00AD14EA"/>
    <w:rsid w:val="00AD17C7"/>
    <w:rsid w:val="00AD1B05"/>
    <w:rsid w:val="00AD2442"/>
    <w:rsid w:val="00AD278B"/>
    <w:rsid w:val="00AD30B5"/>
    <w:rsid w:val="00AD38D4"/>
    <w:rsid w:val="00AD53F7"/>
    <w:rsid w:val="00AD5956"/>
    <w:rsid w:val="00AE030B"/>
    <w:rsid w:val="00AE0905"/>
    <w:rsid w:val="00AE29C2"/>
    <w:rsid w:val="00AF04C7"/>
    <w:rsid w:val="00AF382C"/>
    <w:rsid w:val="00AF4639"/>
    <w:rsid w:val="00AF538E"/>
    <w:rsid w:val="00AF6162"/>
    <w:rsid w:val="00AF70A9"/>
    <w:rsid w:val="00B01399"/>
    <w:rsid w:val="00B03618"/>
    <w:rsid w:val="00B03956"/>
    <w:rsid w:val="00B04942"/>
    <w:rsid w:val="00B05C40"/>
    <w:rsid w:val="00B05C92"/>
    <w:rsid w:val="00B12417"/>
    <w:rsid w:val="00B1277F"/>
    <w:rsid w:val="00B13971"/>
    <w:rsid w:val="00B16308"/>
    <w:rsid w:val="00B211D2"/>
    <w:rsid w:val="00B213DB"/>
    <w:rsid w:val="00B21B59"/>
    <w:rsid w:val="00B22922"/>
    <w:rsid w:val="00B235DA"/>
    <w:rsid w:val="00B24088"/>
    <w:rsid w:val="00B25003"/>
    <w:rsid w:val="00B25D72"/>
    <w:rsid w:val="00B267D7"/>
    <w:rsid w:val="00B3011C"/>
    <w:rsid w:val="00B3039E"/>
    <w:rsid w:val="00B30442"/>
    <w:rsid w:val="00B348D4"/>
    <w:rsid w:val="00B3497F"/>
    <w:rsid w:val="00B3539E"/>
    <w:rsid w:val="00B4000B"/>
    <w:rsid w:val="00B40E9A"/>
    <w:rsid w:val="00B412B5"/>
    <w:rsid w:val="00B41DC2"/>
    <w:rsid w:val="00B42AC1"/>
    <w:rsid w:val="00B43D5B"/>
    <w:rsid w:val="00B450FF"/>
    <w:rsid w:val="00B46EC4"/>
    <w:rsid w:val="00B51C75"/>
    <w:rsid w:val="00B52693"/>
    <w:rsid w:val="00B5320B"/>
    <w:rsid w:val="00B53AA8"/>
    <w:rsid w:val="00B53AD7"/>
    <w:rsid w:val="00B53DFD"/>
    <w:rsid w:val="00B54C63"/>
    <w:rsid w:val="00B561DF"/>
    <w:rsid w:val="00B56209"/>
    <w:rsid w:val="00B60095"/>
    <w:rsid w:val="00B624C8"/>
    <w:rsid w:val="00B6465E"/>
    <w:rsid w:val="00B65EA6"/>
    <w:rsid w:val="00B6614D"/>
    <w:rsid w:val="00B71976"/>
    <w:rsid w:val="00B7210B"/>
    <w:rsid w:val="00B73783"/>
    <w:rsid w:val="00B73BE9"/>
    <w:rsid w:val="00B748A5"/>
    <w:rsid w:val="00B75E72"/>
    <w:rsid w:val="00B76AFD"/>
    <w:rsid w:val="00B8175A"/>
    <w:rsid w:val="00B8332C"/>
    <w:rsid w:val="00B83680"/>
    <w:rsid w:val="00B839E3"/>
    <w:rsid w:val="00B845EA"/>
    <w:rsid w:val="00B8549F"/>
    <w:rsid w:val="00B874FA"/>
    <w:rsid w:val="00B87C66"/>
    <w:rsid w:val="00B901A5"/>
    <w:rsid w:val="00B90F44"/>
    <w:rsid w:val="00B9231C"/>
    <w:rsid w:val="00B93625"/>
    <w:rsid w:val="00B958AE"/>
    <w:rsid w:val="00B967DD"/>
    <w:rsid w:val="00BA037F"/>
    <w:rsid w:val="00BA3B2F"/>
    <w:rsid w:val="00BA3EAA"/>
    <w:rsid w:val="00BA49AF"/>
    <w:rsid w:val="00BA4EBC"/>
    <w:rsid w:val="00BA57E2"/>
    <w:rsid w:val="00BA707B"/>
    <w:rsid w:val="00BA764E"/>
    <w:rsid w:val="00BA77CD"/>
    <w:rsid w:val="00BA7D1B"/>
    <w:rsid w:val="00BA7D3E"/>
    <w:rsid w:val="00BB0828"/>
    <w:rsid w:val="00BB1205"/>
    <w:rsid w:val="00BB31E1"/>
    <w:rsid w:val="00BB3343"/>
    <w:rsid w:val="00BB35DD"/>
    <w:rsid w:val="00BB5BD2"/>
    <w:rsid w:val="00BB6060"/>
    <w:rsid w:val="00BB63DC"/>
    <w:rsid w:val="00BC22D3"/>
    <w:rsid w:val="00BC2986"/>
    <w:rsid w:val="00BC2CDE"/>
    <w:rsid w:val="00BC2FE2"/>
    <w:rsid w:val="00BC33DA"/>
    <w:rsid w:val="00BC558D"/>
    <w:rsid w:val="00BC6569"/>
    <w:rsid w:val="00BC6E91"/>
    <w:rsid w:val="00BC78C2"/>
    <w:rsid w:val="00BD1F32"/>
    <w:rsid w:val="00BD261A"/>
    <w:rsid w:val="00BD3019"/>
    <w:rsid w:val="00BD33D8"/>
    <w:rsid w:val="00BD4545"/>
    <w:rsid w:val="00BD72E5"/>
    <w:rsid w:val="00BE1A97"/>
    <w:rsid w:val="00BE2310"/>
    <w:rsid w:val="00BE28BD"/>
    <w:rsid w:val="00BE340B"/>
    <w:rsid w:val="00BE5498"/>
    <w:rsid w:val="00BF1AEC"/>
    <w:rsid w:val="00BF542C"/>
    <w:rsid w:val="00BF7138"/>
    <w:rsid w:val="00C0065A"/>
    <w:rsid w:val="00C015DA"/>
    <w:rsid w:val="00C01BD9"/>
    <w:rsid w:val="00C053AC"/>
    <w:rsid w:val="00C10F25"/>
    <w:rsid w:val="00C113AE"/>
    <w:rsid w:val="00C12DEF"/>
    <w:rsid w:val="00C155D4"/>
    <w:rsid w:val="00C177D8"/>
    <w:rsid w:val="00C20E75"/>
    <w:rsid w:val="00C21531"/>
    <w:rsid w:val="00C21D5F"/>
    <w:rsid w:val="00C23786"/>
    <w:rsid w:val="00C23825"/>
    <w:rsid w:val="00C270F8"/>
    <w:rsid w:val="00C343F2"/>
    <w:rsid w:val="00C34D91"/>
    <w:rsid w:val="00C35F11"/>
    <w:rsid w:val="00C37CF6"/>
    <w:rsid w:val="00C40CB8"/>
    <w:rsid w:val="00C41D30"/>
    <w:rsid w:val="00C425AF"/>
    <w:rsid w:val="00C42B47"/>
    <w:rsid w:val="00C43A85"/>
    <w:rsid w:val="00C44032"/>
    <w:rsid w:val="00C47155"/>
    <w:rsid w:val="00C508B7"/>
    <w:rsid w:val="00C513CA"/>
    <w:rsid w:val="00C526E4"/>
    <w:rsid w:val="00C52735"/>
    <w:rsid w:val="00C54571"/>
    <w:rsid w:val="00C5518B"/>
    <w:rsid w:val="00C56F00"/>
    <w:rsid w:val="00C605F6"/>
    <w:rsid w:val="00C6466D"/>
    <w:rsid w:val="00C6509A"/>
    <w:rsid w:val="00C655E0"/>
    <w:rsid w:val="00C65B46"/>
    <w:rsid w:val="00C7053D"/>
    <w:rsid w:val="00C7138F"/>
    <w:rsid w:val="00C71756"/>
    <w:rsid w:val="00C726EC"/>
    <w:rsid w:val="00C73B5F"/>
    <w:rsid w:val="00C77C83"/>
    <w:rsid w:val="00C80A9D"/>
    <w:rsid w:val="00C82A53"/>
    <w:rsid w:val="00C83194"/>
    <w:rsid w:val="00C84E0A"/>
    <w:rsid w:val="00C866EF"/>
    <w:rsid w:val="00C9542D"/>
    <w:rsid w:val="00C965D7"/>
    <w:rsid w:val="00CA07BF"/>
    <w:rsid w:val="00CA0E09"/>
    <w:rsid w:val="00CA0F9C"/>
    <w:rsid w:val="00CA6BC8"/>
    <w:rsid w:val="00CA7670"/>
    <w:rsid w:val="00CA7937"/>
    <w:rsid w:val="00CA7BD2"/>
    <w:rsid w:val="00CB0828"/>
    <w:rsid w:val="00CB11B0"/>
    <w:rsid w:val="00CB29FE"/>
    <w:rsid w:val="00CB72BE"/>
    <w:rsid w:val="00CC041D"/>
    <w:rsid w:val="00CC1071"/>
    <w:rsid w:val="00CC3554"/>
    <w:rsid w:val="00CC3A9D"/>
    <w:rsid w:val="00CC4061"/>
    <w:rsid w:val="00CC58E7"/>
    <w:rsid w:val="00CC6299"/>
    <w:rsid w:val="00CC73EA"/>
    <w:rsid w:val="00CC7A59"/>
    <w:rsid w:val="00CD3532"/>
    <w:rsid w:val="00CD38CC"/>
    <w:rsid w:val="00CD3AD7"/>
    <w:rsid w:val="00CD588A"/>
    <w:rsid w:val="00CD619B"/>
    <w:rsid w:val="00CD687D"/>
    <w:rsid w:val="00CE0982"/>
    <w:rsid w:val="00CE1A5C"/>
    <w:rsid w:val="00CE1AB0"/>
    <w:rsid w:val="00CE1AF7"/>
    <w:rsid w:val="00CE1D89"/>
    <w:rsid w:val="00CE4FE3"/>
    <w:rsid w:val="00CE673A"/>
    <w:rsid w:val="00CE7F20"/>
    <w:rsid w:val="00CF00BD"/>
    <w:rsid w:val="00CF1C2C"/>
    <w:rsid w:val="00CF256A"/>
    <w:rsid w:val="00CF44DF"/>
    <w:rsid w:val="00CF58FB"/>
    <w:rsid w:val="00CF5A90"/>
    <w:rsid w:val="00CF62BD"/>
    <w:rsid w:val="00D0134D"/>
    <w:rsid w:val="00D01AE2"/>
    <w:rsid w:val="00D02B54"/>
    <w:rsid w:val="00D031F2"/>
    <w:rsid w:val="00D03ADB"/>
    <w:rsid w:val="00D04074"/>
    <w:rsid w:val="00D05C93"/>
    <w:rsid w:val="00D07B1E"/>
    <w:rsid w:val="00D07CFE"/>
    <w:rsid w:val="00D07EFC"/>
    <w:rsid w:val="00D10C0D"/>
    <w:rsid w:val="00D11A50"/>
    <w:rsid w:val="00D12C03"/>
    <w:rsid w:val="00D13489"/>
    <w:rsid w:val="00D13A12"/>
    <w:rsid w:val="00D141C2"/>
    <w:rsid w:val="00D14475"/>
    <w:rsid w:val="00D15631"/>
    <w:rsid w:val="00D164CC"/>
    <w:rsid w:val="00D164E9"/>
    <w:rsid w:val="00D178EE"/>
    <w:rsid w:val="00D17B92"/>
    <w:rsid w:val="00D204DB"/>
    <w:rsid w:val="00D21B0D"/>
    <w:rsid w:val="00D21F0F"/>
    <w:rsid w:val="00D22B71"/>
    <w:rsid w:val="00D23EE3"/>
    <w:rsid w:val="00D27311"/>
    <w:rsid w:val="00D276B0"/>
    <w:rsid w:val="00D30B98"/>
    <w:rsid w:val="00D30F67"/>
    <w:rsid w:val="00D30FA6"/>
    <w:rsid w:val="00D312B5"/>
    <w:rsid w:val="00D31FCE"/>
    <w:rsid w:val="00D3356C"/>
    <w:rsid w:val="00D336E6"/>
    <w:rsid w:val="00D33FC5"/>
    <w:rsid w:val="00D35948"/>
    <w:rsid w:val="00D35E11"/>
    <w:rsid w:val="00D3716C"/>
    <w:rsid w:val="00D37423"/>
    <w:rsid w:val="00D3776C"/>
    <w:rsid w:val="00D40961"/>
    <w:rsid w:val="00D40E80"/>
    <w:rsid w:val="00D4425E"/>
    <w:rsid w:val="00D45595"/>
    <w:rsid w:val="00D47997"/>
    <w:rsid w:val="00D503BB"/>
    <w:rsid w:val="00D52B33"/>
    <w:rsid w:val="00D54605"/>
    <w:rsid w:val="00D5498B"/>
    <w:rsid w:val="00D55A54"/>
    <w:rsid w:val="00D56090"/>
    <w:rsid w:val="00D56E32"/>
    <w:rsid w:val="00D579D0"/>
    <w:rsid w:val="00D63274"/>
    <w:rsid w:val="00D63774"/>
    <w:rsid w:val="00D71085"/>
    <w:rsid w:val="00D76409"/>
    <w:rsid w:val="00D7747D"/>
    <w:rsid w:val="00D77F42"/>
    <w:rsid w:val="00D81952"/>
    <w:rsid w:val="00D82006"/>
    <w:rsid w:val="00D84707"/>
    <w:rsid w:val="00D85095"/>
    <w:rsid w:val="00D870B5"/>
    <w:rsid w:val="00D870DD"/>
    <w:rsid w:val="00D90114"/>
    <w:rsid w:val="00D90C92"/>
    <w:rsid w:val="00D929B2"/>
    <w:rsid w:val="00D93122"/>
    <w:rsid w:val="00D934AC"/>
    <w:rsid w:val="00D94389"/>
    <w:rsid w:val="00D94787"/>
    <w:rsid w:val="00D95C5F"/>
    <w:rsid w:val="00DA000F"/>
    <w:rsid w:val="00DA019A"/>
    <w:rsid w:val="00DA13F6"/>
    <w:rsid w:val="00DA159F"/>
    <w:rsid w:val="00DA15EE"/>
    <w:rsid w:val="00DA29CB"/>
    <w:rsid w:val="00DA2A28"/>
    <w:rsid w:val="00DA3DFB"/>
    <w:rsid w:val="00DA3E7B"/>
    <w:rsid w:val="00DA5BC1"/>
    <w:rsid w:val="00DA626A"/>
    <w:rsid w:val="00DA7ABA"/>
    <w:rsid w:val="00DB0210"/>
    <w:rsid w:val="00DB033D"/>
    <w:rsid w:val="00DB27F2"/>
    <w:rsid w:val="00DB48BA"/>
    <w:rsid w:val="00DB4C63"/>
    <w:rsid w:val="00DB6795"/>
    <w:rsid w:val="00DB6DA6"/>
    <w:rsid w:val="00DB7087"/>
    <w:rsid w:val="00DB7991"/>
    <w:rsid w:val="00DC06C1"/>
    <w:rsid w:val="00DC06EB"/>
    <w:rsid w:val="00DC3F54"/>
    <w:rsid w:val="00DC3F79"/>
    <w:rsid w:val="00DC59C5"/>
    <w:rsid w:val="00DC6486"/>
    <w:rsid w:val="00DC690E"/>
    <w:rsid w:val="00DC7617"/>
    <w:rsid w:val="00DD0000"/>
    <w:rsid w:val="00DD1C55"/>
    <w:rsid w:val="00DD2E5E"/>
    <w:rsid w:val="00DD343D"/>
    <w:rsid w:val="00DD35A3"/>
    <w:rsid w:val="00DD3F87"/>
    <w:rsid w:val="00DD4EAE"/>
    <w:rsid w:val="00DD5E24"/>
    <w:rsid w:val="00DD7094"/>
    <w:rsid w:val="00DE0ABF"/>
    <w:rsid w:val="00DE0D9D"/>
    <w:rsid w:val="00DE121D"/>
    <w:rsid w:val="00DE21D7"/>
    <w:rsid w:val="00DE2639"/>
    <w:rsid w:val="00DE2779"/>
    <w:rsid w:val="00DE34CC"/>
    <w:rsid w:val="00DE37EA"/>
    <w:rsid w:val="00DE3F2B"/>
    <w:rsid w:val="00DE4B7B"/>
    <w:rsid w:val="00DE4D4D"/>
    <w:rsid w:val="00DF1BE9"/>
    <w:rsid w:val="00DF1FE8"/>
    <w:rsid w:val="00DF2BBC"/>
    <w:rsid w:val="00DF3991"/>
    <w:rsid w:val="00E022FC"/>
    <w:rsid w:val="00E022FD"/>
    <w:rsid w:val="00E031EA"/>
    <w:rsid w:val="00E04246"/>
    <w:rsid w:val="00E051D0"/>
    <w:rsid w:val="00E059C9"/>
    <w:rsid w:val="00E063D4"/>
    <w:rsid w:val="00E07DC6"/>
    <w:rsid w:val="00E1098C"/>
    <w:rsid w:val="00E11A81"/>
    <w:rsid w:val="00E120F8"/>
    <w:rsid w:val="00E13FAC"/>
    <w:rsid w:val="00E14A64"/>
    <w:rsid w:val="00E15508"/>
    <w:rsid w:val="00E156EA"/>
    <w:rsid w:val="00E15935"/>
    <w:rsid w:val="00E15BA2"/>
    <w:rsid w:val="00E164D1"/>
    <w:rsid w:val="00E169D5"/>
    <w:rsid w:val="00E173FF"/>
    <w:rsid w:val="00E23570"/>
    <w:rsid w:val="00E25617"/>
    <w:rsid w:val="00E26B41"/>
    <w:rsid w:val="00E26CDE"/>
    <w:rsid w:val="00E315C3"/>
    <w:rsid w:val="00E31609"/>
    <w:rsid w:val="00E33C22"/>
    <w:rsid w:val="00E33D0D"/>
    <w:rsid w:val="00E342D6"/>
    <w:rsid w:val="00E36FEE"/>
    <w:rsid w:val="00E43671"/>
    <w:rsid w:val="00E446C5"/>
    <w:rsid w:val="00E44736"/>
    <w:rsid w:val="00E4569C"/>
    <w:rsid w:val="00E4585F"/>
    <w:rsid w:val="00E518A9"/>
    <w:rsid w:val="00E52393"/>
    <w:rsid w:val="00E536C3"/>
    <w:rsid w:val="00E5623F"/>
    <w:rsid w:val="00E5635B"/>
    <w:rsid w:val="00E56A69"/>
    <w:rsid w:val="00E575B6"/>
    <w:rsid w:val="00E60BA0"/>
    <w:rsid w:val="00E60FF6"/>
    <w:rsid w:val="00E623D7"/>
    <w:rsid w:val="00E63AC4"/>
    <w:rsid w:val="00E64CB4"/>
    <w:rsid w:val="00E6577E"/>
    <w:rsid w:val="00E65CF5"/>
    <w:rsid w:val="00E66AB1"/>
    <w:rsid w:val="00E678FD"/>
    <w:rsid w:val="00E703F3"/>
    <w:rsid w:val="00E70429"/>
    <w:rsid w:val="00E7066B"/>
    <w:rsid w:val="00E74962"/>
    <w:rsid w:val="00E75BDD"/>
    <w:rsid w:val="00E75FA3"/>
    <w:rsid w:val="00E8182F"/>
    <w:rsid w:val="00E81DFC"/>
    <w:rsid w:val="00E8290D"/>
    <w:rsid w:val="00E83501"/>
    <w:rsid w:val="00E8416D"/>
    <w:rsid w:val="00E866CF"/>
    <w:rsid w:val="00E87ECB"/>
    <w:rsid w:val="00E9077B"/>
    <w:rsid w:val="00E9077D"/>
    <w:rsid w:val="00E91B33"/>
    <w:rsid w:val="00E94A3F"/>
    <w:rsid w:val="00E95B01"/>
    <w:rsid w:val="00E95F3D"/>
    <w:rsid w:val="00E9762C"/>
    <w:rsid w:val="00E97AF9"/>
    <w:rsid w:val="00E97C09"/>
    <w:rsid w:val="00EA13FF"/>
    <w:rsid w:val="00EA2A78"/>
    <w:rsid w:val="00EA47E6"/>
    <w:rsid w:val="00EA4C17"/>
    <w:rsid w:val="00EA6BA8"/>
    <w:rsid w:val="00EA7448"/>
    <w:rsid w:val="00EB0D97"/>
    <w:rsid w:val="00EB145C"/>
    <w:rsid w:val="00EB1919"/>
    <w:rsid w:val="00EB271A"/>
    <w:rsid w:val="00EB2BEA"/>
    <w:rsid w:val="00EB5021"/>
    <w:rsid w:val="00EB67AA"/>
    <w:rsid w:val="00EB76B0"/>
    <w:rsid w:val="00EC01D6"/>
    <w:rsid w:val="00EC116D"/>
    <w:rsid w:val="00EC23A4"/>
    <w:rsid w:val="00EC3DFC"/>
    <w:rsid w:val="00EC66A6"/>
    <w:rsid w:val="00ED01EC"/>
    <w:rsid w:val="00ED06AD"/>
    <w:rsid w:val="00ED0A08"/>
    <w:rsid w:val="00ED16B3"/>
    <w:rsid w:val="00ED2C92"/>
    <w:rsid w:val="00ED3FD7"/>
    <w:rsid w:val="00ED5A2E"/>
    <w:rsid w:val="00ED6362"/>
    <w:rsid w:val="00ED71A6"/>
    <w:rsid w:val="00EE0798"/>
    <w:rsid w:val="00EE269F"/>
    <w:rsid w:val="00EE2B40"/>
    <w:rsid w:val="00EE2FC8"/>
    <w:rsid w:val="00EE4633"/>
    <w:rsid w:val="00EE6296"/>
    <w:rsid w:val="00EE6A0D"/>
    <w:rsid w:val="00EE6B0F"/>
    <w:rsid w:val="00EE6FDD"/>
    <w:rsid w:val="00EF02F3"/>
    <w:rsid w:val="00EF45E2"/>
    <w:rsid w:val="00EF4998"/>
    <w:rsid w:val="00EF4D16"/>
    <w:rsid w:val="00EF5B2E"/>
    <w:rsid w:val="00EF5C8E"/>
    <w:rsid w:val="00EF6254"/>
    <w:rsid w:val="00EF78FC"/>
    <w:rsid w:val="00F0075D"/>
    <w:rsid w:val="00F01D65"/>
    <w:rsid w:val="00F02B44"/>
    <w:rsid w:val="00F03079"/>
    <w:rsid w:val="00F0310B"/>
    <w:rsid w:val="00F03216"/>
    <w:rsid w:val="00F03376"/>
    <w:rsid w:val="00F04347"/>
    <w:rsid w:val="00F05E98"/>
    <w:rsid w:val="00F10A25"/>
    <w:rsid w:val="00F115C3"/>
    <w:rsid w:val="00F117EC"/>
    <w:rsid w:val="00F12B50"/>
    <w:rsid w:val="00F17BF4"/>
    <w:rsid w:val="00F20DCF"/>
    <w:rsid w:val="00F20EB1"/>
    <w:rsid w:val="00F21132"/>
    <w:rsid w:val="00F211DC"/>
    <w:rsid w:val="00F22116"/>
    <w:rsid w:val="00F22433"/>
    <w:rsid w:val="00F23693"/>
    <w:rsid w:val="00F23BE2"/>
    <w:rsid w:val="00F2493D"/>
    <w:rsid w:val="00F25B8C"/>
    <w:rsid w:val="00F26381"/>
    <w:rsid w:val="00F268F2"/>
    <w:rsid w:val="00F26DA9"/>
    <w:rsid w:val="00F27253"/>
    <w:rsid w:val="00F30B90"/>
    <w:rsid w:val="00F31469"/>
    <w:rsid w:val="00F316E7"/>
    <w:rsid w:val="00F3235E"/>
    <w:rsid w:val="00F341C7"/>
    <w:rsid w:val="00F356B0"/>
    <w:rsid w:val="00F35E19"/>
    <w:rsid w:val="00F36375"/>
    <w:rsid w:val="00F37C26"/>
    <w:rsid w:val="00F416B1"/>
    <w:rsid w:val="00F420BD"/>
    <w:rsid w:val="00F478D5"/>
    <w:rsid w:val="00F51D35"/>
    <w:rsid w:val="00F54644"/>
    <w:rsid w:val="00F55D82"/>
    <w:rsid w:val="00F562EC"/>
    <w:rsid w:val="00F56F41"/>
    <w:rsid w:val="00F57316"/>
    <w:rsid w:val="00F615B1"/>
    <w:rsid w:val="00F61BE9"/>
    <w:rsid w:val="00F61F54"/>
    <w:rsid w:val="00F65A9A"/>
    <w:rsid w:val="00F6659A"/>
    <w:rsid w:val="00F705AC"/>
    <w:rsid w:val="00F723FB"/>
    <w:rsid w:val="00F72AAC"/>
    <w:rsid w:val="00F800CE"/>
    <w:rsid w:val="00F810B3"/>
    <w:rsid w:val="00F81FC2"/>
    <w:rsid w:val="00F825CB"/>
    <w:rsid w:val="00F83CE0"/>
    <w:rsid w:val="00F843A8"/>
    <w:rsid w:val="00F847CE"/>
    <w:rsid w:val="00F84D15"/>
    <w:rsid w:val="00F85795"/>
    <w:rsid w:val="00F85D34"/>
    <w:rsid w:val="00F86324"/>
    <w:rsid w:val="00F86E97"/>
    <w:rsid w:val="00F87759"/>
    <w:rsid w:val="00F87967"/>
    <w:rsid w:val="00F9066A"/>
    <w:rsid w:val="00F911B7"/>
    <w:rsid w:val="00F9155A"/>
    <w:rsid w:val="00F919AF"/>
    <w:rsid w:val="00F92750"/>
    <w:rsid w:val="00F92CF6"/>
    <w:rsid w:val="00F93BD9"/>
    <w:rsid w:val="00F952BF"/>
    <w:rsid w:val="00F95D61"/>
    <w:rsid w:val="00F964B1"/>
    <w:rsid w:val="00F96C79"/>
    <w:rsid w:val="00F976BE"/>
    <w:rsid w:val="00F97BC8"/>
    <w:rsid w:val="00FA0EEC"/>
    <w:rsid w:val="00FA2618"/>
    <w:rsid w:val="00FA4768"/>
    <w:rsid w:val="00FA5405"/>
    <w:rsid w:val="00FA6A7C"/>
    <w:rsid w:val="00FA6D96"/>
    <w:rsid w:val="00FB06EB"/>
    <w:rsid w:val="00FB0767"/>
    <w:rsid w:val="00FB2053"/>
    <w:rsid w:val="00FB2F20"/>
    <w:rsid w:val="00FB3CAA"/>
    <w:rsid w:val="00FB6B13"/>
    <w:rsid w:val="00FB7200"/>
    <w:rsid w:val="00FC0CB9"/>
    <w:rsid w:val="00FC107B"/>
    <w:rsid w:val="00FC1753"/>
    <w:rsid w:val="00FC3CCA"/>
    <w:rsid w:val="00FC41CC"/>
    <w:rsid w:val="00FC4A71"/>
    <w:rsid w:val="00FC5A0B"/>
    <w:rsid w:val="00FC6616"/>
    <w:rsid w:val="00FD0426"/>
    <w:rsid w:val="00FD1276"/>
    <w:rsid w:val="00FD3BDF"/>
    <w:rsid w:val="00FD44DF"/>
    <w:rsid w:val="00FD5A9C"/>
    <w:rsid w:val="00FD623B"/>
    <w:rsid w:val="00FE0522"/>
    <w:rsid w:val="00FE1849"/>
    <w:rsid w:val="00FE638E"/>
    <w:rsid w:val="00FE73B1"/>
    <w:rsid w:val="00FF04BA"/>
    <w:rsid w:val="00FF1CEB"/>
    <w:rsid w:val="00FF24D5"/>
    <w:rsid w:val="00FF36EA"/>
    <w:rsid w:val="00FF396E"/>
    <w:rsid w:val="00FF4064"/>
    <w:rsid w:val="00FF44D4"/>
    <w:rsid w:val="00FF505A"/>
    <w:rsid w:val="00FF5193"/>
    <w:rsid w:val="00FF7D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255F7"/>
  <w15:chartTrackingRefBased/>
  <w15:docId w15:val="{C8CF62AA-D0FE-EA4F-A5E7-5E75E47B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35B"/>
    <w:rPr>
      <w:rFonts w:ascii="Times New Roman" w:eastAsia="Times New Roman" w:hAnsi="Times New Roman" w:cs="Times New Roman"/>
    </w:rPr>
  </w:style>
  <w:style w:type="paragraph" w:styleId="Heading1">
    <w:name w:val="heading 1"/>
    <w:basedOn w:val="Normal"/>
    <w:next w:val="Normal"/>
    <w:link w:val="Heading1Char"/>
    <w:uiPriority w:val="9"/>
    <w:qFormat/>
    <w:rsid w:val="00DF1BE9"/>
    <w:pPr>
      <w:pBdr>
        <w:bottom w:val="single" w:sz="4" w:space="16" w:color="003768"/>
      </w:pBdr>
      <w:spacing w:before="360" w:after="200" w:line="276" w:lineRule="auto"/>
      <w:outlineLvl w:val="0"/>
    </w:pPr>
    <w:rPr>
      <w:rFonts w:ascii="Georgia" w:eastAsia="Georgia" w:hAnsi="Georgia" w:cs="Georgia"/>
      <w:color w:val="54534A"/>
      <w:sz w:val="32"/>
      <w:szCs w:val="18"/>
      <w:lang w:val="en-GB" w:eastAsia="zh-CN"/>
    </w:rPr>
  </w:style>
  <w:style w:type="paragraph" w:styleId="Heading2">
    <w:name w:val="heading 2"/>
    <w:basedOn w:val="Normal"/>
    <w:next w:val="Normal"/>
    <w:link w:val="Heading2Char"/>
    <w:uiPriority w:val="9"/>
    <w:unhideWhenUsed/>
    <w:qFormat/>
    <w:rsid w:val="00DF1BE9"/>
    <w:pPr>
      <w:keepNext/>
      <w:spacing w:before="360" w:after="200" w:line="276" w:lineRule="auto"/>
      <w:outlineLvl w:val="1"/>
    </w:pPr>
    <w:rPr>
      <w:rFonts w:ascii="Georgia" w:eastAsia="Georgia" w:hAnsi="Georgia" w:cs="Georgia"/>
      <w:color w:val="003768"/>
      <w:sz w:val="32"/>
      <w:szCs w:val="18"/>
      <w:lang w:val="en-GB" w:eastAsia="zh-CN"/>
    </w:rPr>
  </w:style>
  <w:style w:type="paragraph" w:styleId="Heading3">
    <w:name w:val="heading 3"/>
    <w:basedOn w:val="Normal"/>
    <w:next w:val="Normal"/>
    <w:link w:val="Heading3Char"/>
    <w:uiPriority w:val="9"/>
    <w:unhideWhenUsed/>
    <w:qFormat/>
    <w:rsid w:val="00DF1BE9"/>
    <w:pPr>
      <w:keepNext/>
      <w:spacing w:before="360" w:after="200" w:line="276" w:lineRule="auto"/>
      <w:outlineLvl w:val="2"/>
    </w:pPr>
    <w:rPr>
      <w:rFonts w:ascii="Verdana" w:eastAsiaTheme="majorEastAsia" w:hAnsi="Verdana" w:cstheme="majorBidi"/>
      <w:b/>
      <w:color w:val="003768"/>
      <w:sz w:val="22"/>
      <w:lang w:val="en-GB" w:eastAsia="zh-CN"/>
    </w:rPr>
  </w:style>
  <w:style w:type="paragraph" w:styleId="Heading4">
    <w:name w:val="heading 4"/>
    <w:basedOn w:val="Normal"/>
    <w:next w:val="Normal"/>
    <w:link w:val="Heading4Char"/>
    <w:uiPriority w:val="9"/>
    <w:semiHidden/>
    <w:unhideWhenUsed/>
    <w:qFormat/>
    <w:rsid w:val="00DF1BE9"/>
    <w:pPr>
      <w:keepNext/>
      <w:keepLines/>
      <w:spacing w:before="40" w:after="200" w:line="270" w:lineRule="auto"/>
      <w:ind w:left="10" w:hanging="10"/>
      <w:outlineLvl w:val="3"/>
    </w:pPr>
    <w:rPr>
      <w:rFonts w:asciiTheme="majorHAnsi" w:eastAsiaTheme="majorEastAsia" w:hAnsiTheme="majorHAnsi" w:cstheme="majorBidi"/>
      <w:i/>
      <w:iCs/>
      <w:color w:val="2F5496" w:themeColor="accent1" w:themeShade="BF"/>
      <w:sz w:val="22"/>
      <w:szCs w:val="1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3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035D14"/>
    <w:pPr>
      <w:tabs>
        <w:tab w:val="center" w:pos="4680"/>
        <w:tab w:val="right" w:pos="9360"/>
      </w:tabs>
    </w:pPr>
  </w:style>
  <w:style w:type="character" w:customStyle="1" w:styleId="HeaderChar">
    <w:name w:val="Header Char"/>
    <w:basedOn w:val="DefaultParagraphFont"/>
    <w:link w:val="Header"/>
    <w:rsid w:val="00035D14"/>
  </w:style>
  <w:style w:type="paragraph" w:styleId="Footer">
    <w:name w:val="footer"/>
    <w:basedOn w:val="Normal"/>
    <w:link w:val="FooterChar"/>
    <w:uiPriority w:val="99"/>
    <w:unhideWhenUsed/>
    <w:rsid w:val="00035D14"/>
    <w:pPr>
      <w:tabs>
        <w:tab w:val="center" w:pos="4680"/>
        <w:tab w:val="right" w:pos="9360"/>
      </w:tabs>
    </w:pPr>
  </w:style>
  <w:style w:type="character" w:customStyle="1" w:styleId="FooterChar">
    <w:name w:val="Footer Char"/>
    <w:basedOn w:val="DefaultParagraphFont"/>
    <w:link w:val="Footer"/>
    <w:uiPriority w:val="99"/>
    <w:rsid w:val="00035D14"/>
  </w:style>
  <w:style w:type="character" w:styleId="PageNumber">
    <w:name w:val="page number"/>
    <w:basedOn w:val="DefaultParagraphFont"/>
    <w:semiHidden/>
    <w:unhideWhenUsed/>
    <w:rsid w:val="00BD4545"/>
  </w:style>
  <w:style w:type="paragraph" w:styleId="NormalWeb">
    <w:name w:val="Normal (Web)"/>
    <w:basedOn w:val="Normal"/>
    <w:uiPriority w:val="99"/>
    <w:unhideWhenUsed/>
    <w:rsid w:val="00BD4545"/>
    <w:pPr>
      <w:spacing w:before="100" w:beforeAutospacing="1" w:after="100" w:afterAutospacing="1"/>
    </w:pPr>
  </w:style>
  <w:style w:type="paragraph" w:styleId="BalloonText">
    <w:name w:val="Balloon Text"/>
    <w:basedOn w:val="Normal"/>
    <w:link w:val="BalloonTextChar"/>
    <w:uiPriority w:val="99"/>
    <w:semiHidden/>
    <w:unhideWhenUsed/>
    <w:rsid w:val="001F6C1B"/>
    <w:rPr>
      <w:sz w:val="18"/>
      <w:szCs w:val="18"/>
    </w:rPr>
  </w:style>
  <w:style w:type="character" w:customStyle="1" w:styleId="BalloonTextChar">
    <w:name w:val="Balloon Text Char"/>
    <w:basedOn w:val="DefaultParagraphFont"/>
    <w:link w:val="BalloonText"/>
    <w:uiPriority w:val="99"/>
    <w:semiHidden/>
    <w:rsid w:val="001F6C1B"/>
    <w:rPr>
      <w:rFonts w:ascii="Times New Roman" w:eastAsia="Times New Roman" w:hAnsi="Times New Roman" w:cs="Times New Roman"/>
      <w:sz w:val="18"/>
      <w:szCs w:val="18"/>
    </w:rPr>
  </w:style>
  <w:style w:type="character" w:customStyle="1" w:styleId="apple-tab-span">
    <w:name w:val="apple-tab-span"/>
    <w:basedOn w:val="DefaultParagraphFont"/>
    <w:rsid w:val="00182F8A"/>
  </w:style>
  <w:style w:type="character" w:styleId="Hyperlink">
    <w:name w:val="Hyperlink"/>
    <w:basedOn w:val="DefaultParagraphFont"/>
    <w:uiPriority w:val="99"/>
    <w:unhideWhenUsed/>
    <w:qFormat/>
    <w:rsid w:val="00020D33"/>
    <w:rPr>
      <w:color w:val="0563C1" w:themeColor="hyperlink"/>
      <w:u w:val="single"/>
    </w:rPr>
  </w:style>
  <w:style w:type="character" w:styleId="UnresolvedMention">
    <w:name w:val="Unresolved Mention"/>
    <w:basedOn w:val="DefaultParagraphFont"/>
    <w:uiPriority w:val="99"/>
    <w:semiHidden/>
    <w:unhideWhenUsed/>
    <w:rsid w:val="00020D33"/>
    <w:rPr>
      <w:color w:val="605E5C"/>
      <w:shd w:val="clear" w:color="auto" w:fill="E1DFDD"/>
    </w:rPr>
  </w:style>
  <w:style w:type="paragraph" w:styleId="FootnoteText">
    <w:name w:val="footnote text"/>
    <w:basedOn w:val="Normal"/>
    <w:link w:val="FootnoteTextChar"/>
    <w:unhideWhenUsed/>
    <w:rsid w:val="008F6550"/>
    <w:rPr>
      <w:sz w:val="20"/>
      <w:szCs w:val="20"/>
    </w:rPr>
  </w:style>
  <w:style w:type="character" w:customStyle="1" w:styleId="FootnoteTextChar">
    <w:name w:val="Footnote Text Char"/>
    <w:basedOn w:val="DefaultParagraphFont"/>
    <w:link w:val="FootnoteText"/>
    <w:rsid w:val="008F6550"/>
    <w:rPr>
      <w:rFonts w:ascii="Times New Roman" w:eastAsia="Times New Roman" w:hAnsi="Times New Roman" w:cs="Times New Roman"/>
      <w:sz w:val="20"/>
      <w:szCs w:val="20"/>
      <w:lang w:bidi="he-IL"/>
    </w:rPr>
  </w:style>
  <w:style w:type="character" w:styleId="FootnoteReference">
    <w:name w:val="footnote reference"/>
    <w:basedOn w:val="DefaultParagraphFont"/>
    <w:unhideWhenUsed/>
    <w:rsid w:val="008F6550"/>
    <w:rPr>
      <w:vertAlign w:val="superscript"/>
    </w:rPr>
  </w:style>
  <w:style w:type="paragraph" w:styleId="ListParagraph">
    <w:name w:val="List Paragraph"/>
    <w:basedOn w:val="Normal"/>
    <w:link w:val="ListParagraphChar"/>
    <w:uiPriority w:val="34"/>
    <w:qFormat/>
    <w:rsid w:val="007E7A54"/>
    <w:pPr>
      <w:ind w:left="720"/>
      <w:contextualSpacing/>
    </w:pPr>
  </w:style>
  <w:style w:type="character" w:styleId="CommentReference">
    <w:name w:val="annotation reference"/>
    <w:basedOn w:val="DefaultParagraphFont"/>
    <w:uiPriority w:val="99"/>
    <w:semiHidden/>
    <w:unhideWhenUsed/>
    <w:rsid w:val="00A622B7"/>
    <w:rPr>
      <w:sz w:val="16"/>
      <w:szCs w:val="16"/>
    </w:rPr>
  </w:style>
  <w:style w:type="paragraph" w:styleId="CommentText">
    <w:name w:val="annotation text"/>
    <w:basedOn w:val="Normal"/>
    <w:link w:val="CommentTextChar"/>
    <w:uiPriority w:val="99"/>
    <w:unhideWhenUsed/>
    <w:rsid w:val="00A622B7"/>
    <w:rPr>
      <w:sz w:val="20"/>
      <w:szCs w:val="20"/>
    </w:rPr>
  </w:style>
  <w:style w:type="character" w:customStyle="1" w:styleId="CommentTextChar">
    <w:name w:val="Comment Text Char"/>
    <w:basedOn w:val="DefaultParagraphFont"/>
    <w:link w:val="CommentText"/>
    <w:uiPriority w:val="99"/>
    <w:rsid w:val="00A622B7"/>
    <w:rPr>
      <w:rFonts w:ascii="Times New Roman" w:eastAsia="Times New Roman" w:hAnsi="Times New Roman" w:cs="Times New Roman"/>
      <w:sz w:val="20"/>
      <w:szCs w:val="20"/>
      <w:lang w:bidi="he-IL"/>
    </w:rPr>
  </w:style>
  <w:style w:type="character" w:customStyle="1" w:styleId="Heading1Char">
    <w:name w:val="Heading 1 Char"/>
    <w:basedOn w:val="DefaultParagraphFont"/>
    <w:link w:val="Heading1"/>
    <w:uiPriority w:val="9"/>
    <w:rsid w:val="00DF1BE9"/>
    <w:rPr>
      <w:rFonts w:ascii="Georgia" w:eastAsia="Georgia" w:hAnsi="Georgia" w:cs="Georgia"/>
      <w:color w:val="54534A"/>
      <w:sz w:val="32"/>
      <w:szCs w:val="18"/>
      <w:lang w:val="en-GB" w:eastAsia="zh-CN"/>
    </w:rPr>
  </w:style>
  <w:style w:type="character" w:customStyle="1" w:styleId="Heading2Char">
    <w:name w:val="Heading 2 Char"/>
    <w:basedOn w:val="DefaultParagraphFont"/>
    <w:link w:val="Heading2"/>
    <w:uiPriority w:val="9"/>
    <w:rsid w:val="00DF1BE9"/>
    <w:rPr>
      <w:rFonts w:ascii="Georgia" w:eastAsia="Georgia" w:hAnsi="Georgia" w:cs="Georgia"/>
      <w:color w:val="003768"/>
      <w:sz w:val="32"/>
      <w:szCs w:val="18"/>
      <w:lang w:val="en-GB" w:eastAsia="zh-CN"/>
    </w:rPr>
  </w:style>
  <w:style w:type="character" w:customStyle="1" w:styleId="Heading3Char">
    <w:name w:val="Heading 3 Char"/>
    <w:basedOn w:val="DefaultParagraphFont"/>
    <w:link w:val="Heading3"/>
    <w:uiPriority w:val="9"/>
    <w:rsid w:val="00DF1BE9"/>
    <w:rPr>
      <w:rFonts w:ascii="Verdana" w:eastAsiaTheme="majorEastAsia" w:hAnsi="Verdana" w:cstheme="majorBidi"/>
      <w:b/>
      <w:color w:val="003768"/>
      <w:sz w:val="22"/>
      <w:lang w:val="en-GB" w:eastAsia="zh-CN"/>
    </w:rPr>
  </w:style>
  <w:style w:type="character" w:customStyle="1" w:styleId="Heading4Char">
    <w:name w:val="Heading 4 Char"/>
    <w:basedOn w:val="DefaultParagraphFont"/>
    <w:link w:val="Heading4"/>
    <w:uiPriority w:val="9"/>
    <w:semiHidden/>
    <w:rsid w:val="00DF1BE9"/>
    <w:rPr>
      <w:rFonts w:asciiTheme="majorHAnsi" w:eastAsiaTheme="majorEastAsia" w:hAnsiTheme="majorHAnsi" w:cstheme="majorBidi"/>
      <w:i/>
      <w:iCs/>
      <w:color w:val="2F5496" w:themeColor="accent1" w:themeShade="BF"/>
      <w:sz w:val="22"/>
      <w:szCs w:val="18"/>
      <w:lang w:val="en-GB" w:eastAsia="en-GB"/>
    </w:rPr>
  </w:style>
  <w:style w:type="paragraph" w:customStyle="1" w:styleId="Body">
    <w:name w:val="Body"/>
    <w:basedOn w:val="Normal"/>
    <w:link w:val="BodyChar"/>
    <w:qFormat/>
    <w:rsid w:val="00DF1BE9"/>
    <w:pPr>
      <w:tabs>
        <w:tab w:val="left" w:pos="1843"/>
        <w:tab w:val="left" w:pos="3119"/>
        <w:tab w:val="left" w:pos="4253"/>
      </w:tabs>
      <w:spacing w:before="120" w:after="120" w:line="276" w:lineRule="auto"/>
    </w:pPr>
    <w:rPr>
      <w:rFonts w:ascii="Verdana" w:hAnsi="Verdana"/>
      <w:sz w:val="22"/>
      <w:szCs w:val="18"/>
      <w:lang w:val="en-GB" w:eastAsia="zh-CN"/>
    </w:rPr>
  </w:style>
  <w:style w:type="paragraph" w:customStyle="1" w:styleId="aDefinition">
    <w:name w:val="(a) Definition"/>
    <w:basedOn w:val="Body"/>
    <w:rsid w:val="00DF1BE9"/>
    <w:pPr>
      <w:numPr>
        <w:ilvl w:val="1"/>
      </w:numPr>
      <w:tabs>
        <w:tab w:val="clear" w:pos="1843"/>
        <w:tab w:val="clear" w:pos="3119"/>
        <w:tab w:val="clear" w:pos="4253"/>
      </w:tabs>
    </w:pPr>
  </w:style>
  <w:style w:type="paragraph" w:customStyle="1" w:styleId="iDefinition">
    <w:name w:val="(i) Definition"/>
    <w:basedOn w:val="Body"/>
    <w:rsid w:val="00DF1BE9"/>
    <w:pPr>
      <w:numPr>
        <w:ilvl w:val="2"/>
      </w:numPr>
      <w:tabs>
        <w:tab w:val="clear" w:pos="1843"/>
        <w:tab w:val="clear" w:pos="3119"/>
        <w:tab w:val="clear" w:pos="4253"/>
      </w:tabs>
    </w:pPr>
  </w:style>
  <w:style w:type="paragraph" w:customStyle="1" w:styleId="Body1">
    <w:name w:val="Body 1"/>
    <w:basedOn w:val="Body"/>
    <w:qFormat/>
    <w:rsid w:val="00DF1BE9"/>
    <w:pPr>
      <w:tabs>
        <w:tab w:val="clear" w:pos="1843"/>
        <w:tab w:val="clear" w:pos="3119"/>
        <w:tab w:val="clear" w:pos="4253"/>
      </w:tabs>
    </w:pPr>
  </w:style>
  <w:style w:type="paragraph" w:customStyle="1" w:styleId="Background">
    <w:name w:val="Background"/>
    <w:basedOn w:val="Body1"/>
    <w:rsid w:val="00DF1BE9"/>
    <w:pPr>
      <w:numPr>
        <w:numId w:val="10"/>
      </w:numPr>
      <w:tabs>
        <w:tab w:val="clear" w:pos="851"/>
        <w:tab w:val="num" w:pos="720"/>
      </w:tabs>
      <w:ind w:left="720" w:hanging="360"/>
    </w:pPr>
  </w:style>
  <w:style w:type="paragraph" w:customStyle="1" w:styleId="Body2">
    <w:name w:val="Body 2"/>
    <w:basedOn w:val="Body1"/>
    <w:qFormat/>
    <w:rsid w:val="00DF1BE9"/>
  </w:style>
  <w:style w:type="paragraph" w:customStyle="1" w:styleId="Body3">
    <w:name w:val="Body 3"/>
    <w:basedOn w:val="Body2"/>
    <w:qFormat/>
    <w:rsid w:val="00DF1BE9"/>
    <w:pPr>
      <w:ind w:left="1843"/>
    </w:pPr>
  </w:style>
  <w:style w:type="paragraph" w:customStyle="1" w:styleId="Body4">
    <w:name w:val="Body 4"/>
    <w:basedOn w:val="Body3"/>
    <w:qFormat/>
    <w:rsid w:val="00DF1BE9"/>
    <w:pPr>
      <w:ind w:left="3119"/>
    </w:pPr>
  </w:style>
  <w:style w:type="paragraph" w:customStyle="1" w:styleId="Body5">
    <w:name w:val="Body 5"/>
    <w:basedOn w:val="Body3"/>
    <w:qFormat/>
    <w:rsid w:val="00DF1BE9"/>
    <w:pPr>
      <w:ind w:left="3119"/>
    </w:pPr>
  </w:style>
  <w:style w:type="paragraph" w:customStyle="1" w:styleId="Bullet1">
    <w:name w:val="Bullet 1"/>
    <w:basedOn w:val="Body1"/>
    <w:qFormat/>
    <w:rsid w:val="00DF1BE9"/>
    <w:pPr>
      <w:numPr>
        <w:numId w:val="11"/>
      </w:numPr>
      <w:tabs>
        <w:tab w:val="clear" w:pos="851"/>
        <w:tab w:val="num" w:pos="720"/>
      </w:tabs>
      <w:ind w:left="0" w:firstLine="0"/>
    </w:pPr>
  </w:style>
  <w:style w:type="paragraph" w:customStyle="1" w:styleId="Bullet2">
    <w:name w:val="Bullet 2"/>
    <w:basedOn w:val="Body2"/>
    <w:qFormat/>
    <w:rsid w:val="00DF1BE9"/>
    <w:pPr>
      <w:numPr>
        <w:ilvl w:val="1"/>
        <w:numId w:val="11"/>
      </w:numPr>
      <w:tabs>
        <w:tab w:val="clear" w:pos="1843"/>
        <w:tab w:val="num" w:pos="1440"/>
      </w:tabs>
      <w:ind w:left="1440" w:hanging="360"/>
    </w:pPr>
  </w:style>
  <w:style w:type="paragraph" w:customStyle="1" w:styleId="Bullet3">
    <w:name w:val="Bullet 3"/>
    <w:basedOn w:val="Body3"/>
    <w:rsid w:val="00DF1BE9"/>
    <w:pPr>
      <w:numPr>
        <w:ilvl w:val="2"/>
        <w:numId w:val="11"/>
      </w:numPr>
      <w:tabs>
        <w:tab w:val="clear" w:pos="3119"/>
        <w:tab w:val="num" w:pos="2160"/>
      </w:tabs>
      <w:ind w:left="2160" w:hanging="360"/>
    </w:pPr>
  </w:style>
  <w:style w:type="character" w:customStyle="1" w:styleId="CrossReference">
    <w:name w:val="Cross Reference"/>
    <w:basedOn w:val="DefaultParagraphFont"/>
    <w:qFormat/>
    <w:rsid w:val="00DF1BE9"/>
    <w:rPr>
      <w:b w:val="0"/>
    </w:rPr>
  </w:style>
  <w:style w:type="paragraph" w:customStyle="1" w:styleId="Level1">
    <w:name w:val="Level 1"/>
    <w:basedOn w:val="Body1"/>
    <w:qFormat/>
    <w:rsid w:val="00DF1BE9"/>
    <w:pPr>
      <w:keepNext/>
      <w:numPr>
        <w:numId w:val="12"/>
      </w:numPr>
      <w:tabs>
        <w:tab w:val="clear" w:pos="851"/>
        <w:tab w:val="num" w:pos="720"/>
      </w:tabs>
      <w:spacing w:before="0" w:after="200"/>
      <w:ind w:left="680" w:hanging="680"/>
      <w:outlineLvl w:val="0"/>
    </w:pPr>
    <w:rPr>
      <w:b/>
      <w:color w:val="54534A"/>
    </w:rPr>
  </w:style>
  <w:style w:type="character" w:customStyle="1" w:styleId="Level1asHeadingtext">
    <w:name w:val="Level 1 as Heading (text)"/>
    <w:basedOn w:val="DefaultParagraphFont"/>
    <w:rsid w:val="00DF1BE9"/>
    <w:rPr>
      <w:b/>
    </w:rPr>
  </w:style>
  <w:style w:type="paragraph" w:customStyle="1" w:styleId="Level2">
    <w:name w:val="Level 2"/>
    <w:basedOn w:val="Body2"/>
    <w:link w:val="Level2Char"/>
    <w:qFormat/>
    <w:rsid w:val="00DF1BE9"/>
    <w:pPr>
      <w:numPr>
        <w:ilvl w:val="1"/>
        <w:numId w:val="12"/>
      </w:numPr>
      <w:spacing w:before="200" w:after="200"/>
      <w:ind w:left="680" w:hanging="680"/>
      <w:outlineLvl w:val="1"/>
    </w:pPr>
  </w:style>
  <w:style w:type="character" w:customStyle="1" w:styleId="Level2asHeadingtext">
    <w:name w:val="Level 2 as Heading (text)"/>
    <w:basedOn w:val="DefaultParagraphFont"/>
    <w:rsid w:val="00DF1BE9"/>
    <w:rPr>
      <w:b/>
    </w:rPr>
  </w:style>
  <w:style w:type="paragraph" w:customStyle="1" w:styleId="Level3">
    <w:name w:val="Level 3"/>
    <w:basedOn w:val="Body3"/>
    <w:link w:val="Level3Char"/>
    <w:qFormat/>
    <w:rsid w:val="00DF1BE9"/>
    <w:pPr>
      <w:numPr>
        <w:ilvl w:val="2"/>
        <w:numId w:val="12"/>
      </w:numPr>
      <w:spacing w:before="200" w:after="200"/>
      <w:ind w:left="1587" w:hanging="907"/>
      <w:outlineLvl w:val="2"/>
    </w:pPr>
  </w:style>
  <w:style w:type="character" w:customStyle="1" w:styleId="Level3asHeadingtext">
    <w:name w:val="Level 3 as Heading (text)"/>
    <w:basedOn w:val="DefaultParagraphFont"/>
    <w:rsid w:val="00DF1BE9"/>
    <w:rPr>
      <w:b/>
    </w:rPr>
  </w:style>
  <w:style w:type="paragraph" w:customStyle="1" w:styleId="Level4">
    <w:name w:val="Level 4"/>
    <w:basedOn w:val="Body4"/>
    <w:qFormat/>
    <w:rsid w:val="00DF1BE9"/>
    <w:pPr>
      <w:numPr>
        <w:ilvl w:val="3"/>
        <w:numId w:val="12"/>
      </w:numPr>
      <w:tabs>
        <w:tab w:val="clear" w:pos="3119"/>
        <w:tab w:val="num" w:pos="2880"/>
      </w:tabs>
      <w:spacing w:before="200" w:after="200"/>
      <w:ind w:left="2665" w:hanging="1134"/>
      <w:outlineLvl w:val="3"/>
    </w:pPr>
  </w:style>
  <w:style w:type="paragraph" w:customStyle="1" w:styleId="Level5">
    <w:name w:val="Level 5"/>
    <w:basedOn w:val="Body5"/>
    <w:qFormat/>
    <w:rsid w:val="00DF1BE9"/>
    <w:pPr>
      <w:numPr>
        <w:ilvl w:val="4"/>
        <w:numId w:val="12"/>
      </w:numPr>
      <w:tabs>
        <w:tab w:val="clear" w:pos="3119"/>
        <w:tab w:val="num" w:pos="3600"/>
      </w:tabs>
      <w:ind w:left="3600" w:hanging="360"/>
      <w:outlineLvl w:val="4"/>
    </w:pPr>
  </w:style>
  <w:style w:type="paragraph" w:customStyle="1" w:styleId="Parties">
    <w:name w:val="Parties"/>
    <w:basedOn w:val="Body1"/>
    <w:qFormat/>
    <w:rsid w:val="00DF1BE9"/>
    <w:pPr>
      <w:numPr>
        <w:numId w:val="13"/>
      </w:numPr>
      <w:tabs>
        <w:tab w:val="clear" w:pos="851"/>
      </w:tabs>
      <w:ind w:left="0" w:firstLine="0"/>
    </w:pPr>
  </w:style>
  <w:style w:type="paragraph" w:customStyle="1" w:styleId="Schedule">
    <w:name w:val="Schedule"/>
    <w:basedOn w:val="Normal"/>
    <w:semiHidden/>
    <w:rsid w:val="00DF1BE9"/>
    <w:pPr>
      <w:keepNext/>
      <w:numPr>
        <w:numId w:val="8"/>
      </w:numPr>
      <w:spacing w:after="240" w:line="276" w:lineRule="auto"/>
      <w:jc w:val="center"/>
    </w:pPr>
    <w:rPr>
      <w:rFonts w:ascii="Verdana" w:hAnsi="Verdana"/>
      <w:b/>
      <w:caps/>
      <w:szCs w:val="18"/>
      <w:lang w:val="en-GB" w:eastAsia="zh-CN"/>
    </w:rPr>
  </w:style>
  <w:style w:type="paragraph" w:customStyle="1" w:styleId="ScheduleTitle">
    <w:name w:val="Schedule Title"/>
    <w:basedOn w:val="Body"/>
    <w:qFormat/>
    <w:rsid w:val="00DF1BE9"/>
    <w:pPr>
      <w:keepNext/>
      <w:tabs>
        <w:tab w:val="clear" w:pos="1843"/>
        <w:tab w:val="clear" w:pos="3119"/>
        <w:tab w:val="clear" w:pos="4253"/>
      </w:tabs>
      <w:spacing w:after="480"/>
      <w:jc w:val="center"/>
    </w:pPr>
    <w:rPr>
      <w:b/>
    </w:rPr>
  </w:style>
  <w:style w:type="paragraph" w:customStyle="1" w:styleId="aBankingDefinition">
    <w:name w:val="(a) Banking Definition"/>
    <w:basedOn w:val="Body"/>
    <w:rsid w:val="00DF1BE9"/>
    <w:pPr>
      <w:numPr>
        <w:numId w:val="14"/>
      </w:numPr>
      <w:tabs>
        <w:tab w:val="clear" w:pos="1843"/>
        <w:tab w:val="clear" w:pos="3119"/>
        <w:tab w:val="clear" w:pos="4253"/>
        <w:tab w:val="num" w:pos="720"/>
      </w:tabs>
      <w:ind w:left="720" w:hanging="360"/>
    </w:pPr>
  </w:style>
  <w:style w:type="paragraph" w:customStyle="1" w:styleId="Sideheading">
    <w:name w:val="Sideheading"/>
    <w:basedOn w:val="Body"/>
    <w:qFormat/>
    <w:rsid w:val="00DF1BE9"/>
    <w:pPr>
      <w:tabs>
        <w:tab w:val="clear" w:pos="1843"/>
        <w:tab w:val="clear" w:pos="3119"/>
        <w:tab w:val="clear" w:pos="4253"/>
      </w:tabs>
    </w:pPr>
    <w:rPr>
      <w:b/>
      <w:caps/>
    </w:rPr>
  </w:style>
  <w:style w:type="paragraph" w:customStyle="1" w:styleId="iBankingDefinition">
    <w:name w:val="(i) Banking Definition"/>
    <w:basedOn w:val="aBankingDefinition"/>
    <w:rsid w:val="00DF1BE9"/>
    <w:pPr>
      <w:numPr>
        <w:ilvl w:val="1"/>
      </w:numPr>
      <w:tabs>
        <w:tab w:val="clear" w:pos="3119"/>
        <w:tab w:val="num" w:pos="1440"/>
      </w:tabs>
      <w:ind w:left="1440" w:hanging="360"/>
    </w:pPr>
  </w:style>
  <w:style w:type="paragraph" w:styleId="TOC1">
    <w:name w:val="toc 1"/>
    <w:basedOn w:val="Body"/>
    <w:next w:val="Normal"/>
    <w:uiPriority w:val="39"/>
    <w:rsid w:val="00DF1BE9"/>
    <w:pPr>
      <w:tabs>
        <w:tab w:val="clear" w:pos="1843"/>
        <w:tab w:val="clear" w:pos="3119"/>
        <w:tab w:val="clear" w:pos="4253"/>
        <w:tab w:val="right" w:leader="dot" w:pos="9066"/>
      </w:tabs>
      <w:spacing w:after="60"/>
      <w:ind w:left="851" w:right="851" w:hanging="851"/>
    </w:pPr>
    <w:rPr>
      <w:caps/>
      <w:noProof/>
    </w:rPr>
  </w:style>
  <w:style w:type="paragraph" w:styleId="TOC2">
    <w:name w:val="toc 2"/>
    <w:basedOn w:val="TOC1"/>
    <w:next w:val="Normal"/>
    <w:rsid w:val="00DF1BE9"/>
    <w:pPr>
      <w:tabs>
        <w:tab w:val="left" w:pos="1680"/>
      </w:tabs>
      <w:ind w:left="1679" w:hanging="828"/>
    </w:pPr>
    <w:rPr>
      <w:caps w:val="0"/>
    </w:rPr>
  </w:style>
  <w:style w:type="paragraph" w:styleId="TOC3">
    <w:name w:val="toc 3"/>
    <w:basedOn w:val="TOC1"/>
    <w:next w:val="Normal"/>
    <w:rsid w:val="00DF1BE9"/>
    <w:rPr>
      <w:caps w:val="0"/>
    </w:rPr>
  </w:style>
  <w:style w:type="paragraph" w:styleId="TOC4">
    <w:name w:val="toc 4"/>
    <w:basedOn w:val="TOC1"/>
    <w:next w:val="Normal"/>
    <w:rsid w:val="00DF1BE9"/>
    <w:pPr>
      <w:keepNext/>
    </w:pPr>
    <w:rPr>
      <w:b/>
      <w:caps w:val="0"/>
    </w:rPr>
  </w:style>
  <w:style w:type="paragraph" w:styleId="TOC5">
    <w:name w:val="toc 5"/>
    <w:basedOn w:val="TOC1"/>
    <w:next w:val="Normal"/>
    <w:rsid w:val="00DF1BE9"/>
    <w:pPr>
      <w:ind w:firstLine="0"/>
    </w:pPr>
    <w:rPr>
      <w:caps w:val="0"/>
    </w:rPr>
  </w:style>
  <w:style w:type="paragraph" w:styleId="TOC6">
    <w:name w:val="toc 6"/>
    <w:basedOn w:val="TOC1"/>
    <w:next w:val="Normal"/>
    <w:rsid w:val="00DF1BE9"/>
    <w:pPr>
      <w:ind w:left="2835" w:hanging="1134"/>
    </w:pPr>
    <w:rPr>
      <w:caps w:val="0"/>
    </w:rPr>
  </w:style>
  <w:style w:type="paragraph" w:customStyle="1" w:styleId="FootnoteTextContinuation">
    <w:name w:val="Footnote Text Continuation"/>
    <w:basedOn w:val="FootnoteText"/>
    <w:rsid w:val="00DF1BE9"/>
    <w:pPr>
      <w:tabs>
        <w:tab w:val="left" w:pos="851"/>
      </w:tabs>
      <w:spacing w:after="60" w:line="276" w:lineRule="auto"/>
      <w:ind w:left="851"/>
    </w:pPr>
    <w:rPr>
      <w:rFonts w:ascii="Tahoma" w:hAnsi="Tahoma"/>
      <w:sz w:val="16"/>
      <w:szCs w:val="18"/>
      <w:lang w:val="en-GB" w:eastAsia="zh-CN"/>
    </w:rPr>
  </w:style>
  <w:style w:type="paragraph" w:customStyle="1" w:styleId="Part">
    <w:name w:val="Part"/>
    <w:basedOn w:val="Normal"/>
    <w:qFormat/>
    <w:rsid w:val="00DF1BE9"/>
    <w:pPr>
      <w:numPr>
        <w:numId w:val="15"/>
      </w:numPr>
      <w:spacing w:before="360" w:after="200" w:line="276" w:lineRule="auto"/>
    </w:pPr>
    <w:rPr>
      <w:rFonts w:ascii="Georgia" w:hAnsi="Georgia"/>
      <w:color w:val="003768"/>
      <w:sz w:val="32"/>
      <w:szCs w:val="18"/>
      <w:lang w:val="en-GB" w:eastAsia="zh-CN"/>
    </w:rPr>
  </w:style>
  <w:style w:type="paragraph" w:customStyle="1" w:styleId="abcdDefinition">
    <w:name w:val="(a) (b) (c) (d) Definition"/>
    <w:basedOn w:val="aDefinition"/>
    <w:rsid w:val="00DF1BE9"/>
    <w:pPr>
      <w:numPr>
        <w:ilvl w:val="0"/>
        <w:numId w:val="6"/>
      </w:numPr>
      <w:tabs>
        <w:tab w:val="num" w:pos="720"/>
        <w:tab w:val="left" w:pos="851"/>
      </w:tabs>
      <w:ind w:left="720" w:hanging="360"/>
    </w:pPr>
  </w:style>
  <w:style w:type="paragraph" w:customStyle="1" w:styleId="Contentheading">
    <w:name w:val="Content heading"/>
    <w:basedOn w:val="Normal"/>
    <w:next w:val="Body"/>
    <w:rsid w:val="00DF1BE9"/>
    <w:pPr>
      <w:pageBreakBefore/>
      <w:framePr w:w="9072" w:vSpace="142" w:wrap="notBeside" w:vAnchor="text" w:hAnchor="text" w:y="7"/>
      <w:pBdr>
        <w:bottom w:val="single" w:sz="4" w:space="1" w:color="auto"/>
      </w:pBdr>
      <w:spacing w:after="2200" w:line="276" w:lineRule="auto"/>
    </w:pPr>
    <w:rPr>
      <w:rFonts w:ascii="Verdana" w:hAnsi="Verdana"/>
      <w:sz w:val="40"/>
      <w:szCs w:val="40"/>
      <w:lang w:val="en-GB" w:eastAsia="zh-CN"/>
    </w:rPr>
  </w:style>
  <w:style w:type="paragraph" w:customStyle="1" w:styleId="Contentpage">
    <w:name w:val="Content page"/>
    <w:basedOn w:val="Body"/>
    <w:rsid w:val="00DF1BE9"/>
    <w:pPr>
      <w:tabs>
        <w:tab w:val="clear" w:pos="1843"/>
        <w:tab w:val="clear" w:pos="3119"/>
        <w:tab w:val="clear" w:pos="4253"/>
        <w:tab w:val="right" w:pos="9072"/>
      </w:tabs>
    </w:pPr>
    <w:rPr>
      <w:b/>
    </w:rPr>
  </w:style>
  <w:style w:type="paragraph" w:customStyle="1" w:styleId="ExtraInfo">
    <w:name w:val="ExtraInfo"/>
    <w:basedOn w:val="Normal"/>
    <w:rsid w:val="00DF1BE9"/>
    <w:pPr>
      <w:framePr w:w="2206" w:h="919" w:hSpace="181" w:wrap="around" w:vAnchor="page" w:hAnchor="page" w:x="9385" w:y="211"/>
      <w:shd w:val="clear" w:color="auto" w:fill="FFFFFF"/>
      <w:spacing w:after="200" w:line="276" w:lineRule="auto"/>
    </w:pPr>
    <w:rPr>
      <w:rFonts w:ascii="Verdana" w:hAnsi="Verdana"/>
      <w:sz w:val="14"/>
      <w:szCs w:val="14"/>
      <w:lang w:val="en-GB" w:eastAsia="zh-CN"/>
    </w:rPr>
  </w:style>
  <w:style w:type="paragraph" w:customStyle="1" w:styleId="Level6">
    <w:name w:val="Level 6"/>
    <w:basedOn w:val="Level5"/>
    <w:rsid w:val="00DF1BE9"/>
    <w:pPr>
      <w:numPr>
        <w:ilvl w:val="5"/>
      </w:numPr>
      <w:tabs>
        <w:tab w:val="clear" w:pos="3686"/>
        <w:tab w:val="num" w:pos="4320"/>
      </w:tabs>
      <w:ind w:left="4320" w:hanging="360"/>
    </w:pPr>
  </w:style>
  <w:style w:type="paragraph" w:customStyle="1" w:styleId="Body6">
    <w:name w:val="Body 6"/>
    <w:basedOn w:val="Body5"/>
    <w:rsid w:val="00DF1BE9"/>
    <w:pPr>
      <w:ind w:left="3686"/>
    </w:pPr>
  </w:style>
  <w:style w:type="paragraph" w:customStyle="1" w:styleId="Level7">
    <w:name w:val="Level 7"/>
    <w:basedOn w:val="Body7"/>
    <w:rsid w:val="00DF1BE9"/>
    <w:pPr>
      <w:numPr>
        <w:ilvl w:val="6"/>
        <w:numId w:val="12"/>
      </w:numPr>
      <w:tabs>
        <w:tab w:val="clear" w:pos="4253"/>
        <w:tab w:val="num" w:pos="5040"/>
      </w:tabs>
      <w:ind w:left="5040" w:hanging="360"/>
    </w:pPr>
  </w:style>
  <w:style w:type="paragraph" w:customStyle="1" w:styleId="Body7">
    <w:name w:val="Body 7"/>
    <w:basedOn w:val="Body6"/>
    <w:rsid w:val="00DF1BE9"/>
    <w:pPr>
      <w:ind w:left="4253"/>
    </w:pPr>
  </w:style>
  <w:style w:type="paragraph" w:customStyle="1" w:styleId="PartBanking">
    <w:name w:val="Part (Banking)"/>
    <w:basedOn w:val="Body"/>
    <w:rsid w:val="00DF1BE9"/>
    <w:pPr>
      <w:numPr>
        <w:numId w:val="7"/>
      </w:numPr>
      <w:tabs>
        <w:tab w:val="clear" w:pos="851"/>
        <w:tab w:val="num" w:pos="720"/>
      </w:tabs>
      <w:ind w:left="720" w:hanging="360"/>
      <w:jc w:val="center"/>
    </w:pPr>
    <w:rPr>
      <w:b/>
    </w:rPr>
  </w:style>
  <w:style w:type="paragraph" w:customStyle="1" w:styleId="Section">
    <w:name w:val="Section"/>
    <w:basedOn w:val="Normal"/>
    <w:next w:val="Body"/>
    <w:rsid w:val="00DF1BE9"/>
    <w:pPr>
      <w:numPr>
        <w:numId w:val="9"/>
      </w:numPr>
      <w:spacing w:after="200" w:line="480" w:lineRule="auto"/>
      <w:jc w:val="center"/>
    </w:pPr>
    <w:rPr>
      <w:rFonts w:ascii="Verdana" w:hAnsi="Verdana"/>
      <w:b/>
      <w:sz w:val="22"/>
      <w:szCs w:val="18"/>
      <w:lang w:val="en-GB" w:eastAsia="zh-CN"/>
    </w:rPr>
  </w:style>
  <w:style w:type="character" w:customStyle="1" w:styleId="BodyChar">
    <w:name w:val="Body Char"/>
    <w:link w:val="Body"/>
    <w:rsid w:val="00DF1BE9"/>
    <w:rPr>
      <w:rFonts w:ascii="Verdana" w:eastAsia="Times New Roman" w:hAnsi="Verdana" w:cs="Times New Roman"/>
      <w:sz w:val="22"/>
      <w:szCs w:val="18"/>
      <w:lang w:val="en-GB" w:eastAsia="zh-CN"/>
    </w:rPr>
  </w:style>
  <w:style w:type="character" w:customStyle="1" w:styleId="Level2Char">
    <w:name w:val="Level 2 Char"/>
    <w:link w:val="Level2"/>
    <w:rsid w:val="00DF1BE9"/>
    <w:rPr>
      <w:rFonts w:ascii="Verdana" w:eastAsia="Times New Roman" w:hAnsi="Verdana" w:cs="Times New Roman"/>
      <w:sz w:val="22"/>
      <w:szCs w:val="18"/>
      <w:lang w:val="en-GB" w:eastAsia="zh-CN"/>
    </w:rPr>
  </w:style>
  <w:style w:type="character" w:customStyle="1" w:styleId="Level3Char">
    <w:name w:val="Level 3 Char"/>
    <w:link w:val="Level3"/>
    <w:rsid w:val="00DF1BE9"/>
    <w:rPr>
      <w:rFonts w:ascii="Verdana" w:eastAsia="Times New Roman" w:hAnsi="Verdana" w:cs="Times New Roman"/>
      <w:sz w:val="22"/>
      <w:szCs w:val="18"/>
      <w:lang w:val="en-GB" w:eastAsia="zh-CN"/>
    </w:rPr>
  </w:style>
  <w:style w:type="paragraph" w:customStyle="1" w:styleId="Rule5">
    <w:name w:val="Rule 5"/>
    <w:basedOn w:val="Normal"/>
    <w:rsid w:val="00DF1BE9"/>
    <w:pPr>
      <w:numPr>
        <w:ilvl w:val="4"/>
        <w:numId w:val="16"/>
      </w:numPr>
      <w:spacing w:after="200" w:line="276" w:lineRule="auto"/>
    </w:pPr>
    <w:rPr>
      <w:rFonts w:ascii="Verdana" w:hAnsi="Verdana"/>
      <w:sz w:val="22"/>
      <w:szCs w:val="18"/>
      <w:lang w:val="en-GB" w:eastAsia="zh-CN"/>
    </w:rPr>
  </w:style>
  <w:style w:type="character" w:customStyle="1" w:styleId="CommentSubjectChar">
    <w:name w:val="Comment Subject Char"/>
    <w:basedOn w:val="CommentTextChar"/>
    <w:link w:val="CommentSubject"/>
    <w:uiPriority w:val="99"/>
    <w:semiHidden/>
    <w:rsid w:val="00DF1BE9"/>
    <w:rPr>
      <w:rFonts w:ascii="Times New Roman" w:eastAsia="Times New Roman" w:hAnsi="Times New Roman" w:cs="Times New Roman"/>
      <w:b/>
      <w:bCs/>
      <w:sz w:val="20"/>
      <w:szCs w:val="20"/>
      <w:lang w:bidi="he-IL"/>
    </w:rPr>
  </w:style>
  <w:style w:type="paragraph" w:styleId="CommentSubject">
    <w:name w:val="annotation subject"/>
    <w:basedOn w:val="CommentText"/>
    <w:next w:val="CommentText"/>
    <w:link w:val="CommentSubjectChar"/>
    <w:uiPriority w:val="99"/>
    <w:semiHidden/>
    <w:unhideWhenUsed/>
    <w:rsid w:val="00DF1BE9"/>
    <w:pPr>
      <w:spacing w:after="200" w:line="276" w:lineRule="auto"/>
    </w:pPr>
    <w:rPr>
      <w:rFonts w:asciiTheme="minorHAnsi" w:eastAsiaTheme="minorHAnsi" w:hAnsiTheme="minorHAnsi" w:cstheme="minorBidi"/>
      <w:b/>
      <w:bCs/>
    </w:rPr>
  </w:style>
  <w:style w:type="character" w:customStyle="1" w:styleId="CommentSubjectChar1">
    <w:name w:val="Comment Subject Char1"/>
    <w:basedOn w:val="CommentTextChar"/>
    <w:uiPriority w:val="99"/>
    <w:semiHidden/>
    <w:rsid w:val="00DF1BE9"/>
    <w:rPr>
      <w:rFonts w:ascii="Times New Roman" w:eastAsia="Times New Roman" w:hAnsi="Times New Roman" w:cs="Times New Roman"/>
      <w:b/>
      <w:bCs/>
      <w:sz w:val="20"/>
      <w:szCs w:val="20"/>
      <w:lang w:bidi="he-IL"/>
    </w:rPr>
  </w:style>
  <w:style w:type="character" w:styleId="Strong">
    <w:name w:val="Strong"/>
    <w:basedOn w:val="DefaultParagraphFont"/>
    <w:uiPriority w:val="22"/>
    <w:qFormat/>
    <w:rsid w:val="00DF1BE9"/>
    <w:rPr>
      <w:b/>
      <w:bCs/>
    </w:rPr>
  </w:style>
  <w:style w:type="paragraph" w:styleId="Title">
    <w:name w:val="Title"/>
    <w:basedOn w:val="Normal"/>
    <w:next w:val="Normal"/>
    <w:link w:val="TitleChar"/>
    <w:uiPriority w:val="10"/>
    <w:qFormat/>
    <w:rsid w:val="00DF1BE9"/>
    <w:pPr>
      <w:spacing w:after="200" w:line="276" w:lineRule="auto"/>
      <w:contextualSpacing/>
    </w:pPr>
    <w:rPr>
      <w:rFonts w:asciiTheme="majorHAnsi" w:eastAsiaTheme="majorEastAsia" w:hAnsiTheme="majorHAnsi" w:cstheme="majorBidi"/>
      <w:spacing w:val="-10"/>
      <w:kern w:val="28"/>
      <w:sz w:val="56"/>
      <w:szCs w:val="56"/>
      <w:lang w:val="en-GB" w:eastAsia="zh-CN"/>
    </w:rPr>
  </w:style>
  <w:style w:type="character" w:customStyle="1" w:styleId="TitleChar">
    <w:name w:val="Title Char"/>
    <w:basedOn w:val="DefaultParagraphFont"/>
    <w:link w:val="Title"/>
    <w:uiPriority w:val="10"/>
    <w:rsid w:val="00DF1BE9"/>
    <w:rPr>
      <w:rFonts w:asciiTheme="majorHAnsi" w:eastAsiaTheme="majorEastAsia" w:hAnsiTheme="majorHAnsi" w:cstheme="majorBidi"/>
      <w:spacing w:val="-10"/>
      <w:kern w:val="28"/>
      <w:sz w:val="56"/>
      <w:szCs w:val="56"/>
      <w:lang w:val="en-GB" w:eastAsia="zh-CN"/>
    </w:rPr>
  </w:style>
  <w:style w:type="paragraph" w:styleId="TOCHeading">
    <w:name w:val="TOC Heading"/>
    <w:basedOn w:val="Heading1"/>
    <w:next w:val="Normal"/>
    <w:uiPriority w:val="39"/>
    <w:unhideWhenUsed/>
    <w:qFormat/>
    <w:rsid w:val="00DF1BE9"/>
    <w:pPr>
      <w:spacing w:line="259" w:lineRule="auto"/>
      <w:outlineLvl w:val="9"/>
    </w:pPr>
    <w:rPr>
      <w:lang w:val="en-US" w:eastAsia="en-US"/>
    </w:rPr>
  </w:style>
  <w:style w:type="paragraph" w:styleId="TOC7">
    <w:name w:val="toc 7"/>
    <w:basedOn w:val="Normal"/>
    <w:next w:val="Normal"/>
    <w:autoRedefine/>
    <w:uiPriority w:val="39"/>
    <w:unhideWhenUsed/>
    <w:rsid w:val="00DF1BE9"/>
    <w:pPr>
      <w:spacing w:after="100" w:line="276" w:lineRule="auto"/>
      <w:ind w:left="1320"/>
    </w:pPr>
    <w:rPr>
      <w:rFonts w:ascii="Verdana" w:eastAsiaTheme="minorEastAsia" w:hAnsi="Verdana"/>
      <w:sz w:val="22"/>
      <w:szCs w:val="18"/>
      <w:lang w:val="en-GB" w:eastAsia="en-GB"/>
    </w:rPr>
  </w:style>
  <w:style w:type="paragraph" w:styleId="TOC8">
    <w:name w:val="toc 8"/>
    <w:basedOn w:val="Normal"/>
    <w:next w:val="Normal"/>
    <w:autoRedefine/>
    <w:uiPriority w:val="39"/>
    <w:unhideWhenUsed/>
    <w:rsid w:val="00DF1BE9"/>
    <w:pPr>
      <w:spacing w:after="100" w:line="276" w:lineRule="auto"/>
      <w:ind w:left="1540"/>
    </w:pPr>
    <w:rPr>
      <w:rFonts w:ascii="Verdana" w:eastAsiaTheme="minorEastAsia" w:hAnsi="Verdana"/>
      <w:sz w:val="22"/>
      <w:szCs w:val="18"/>
      <w:lang w:val="en-GB" w:eastAsia="en-GB"/>
    </w:rPr>
  </w:style>
  <w:style w:type="paragraph" w:styleId="TOC9">
    <w:name w:val="toc 9"/>
    <w:basedOn w:val="Normal"/>
    <w:next w:val="Normal"/>
    <w:autoRedefine/>
    <w:uiPriority w:val="39"/>
    <w:unhideWhenUsed/>
    <w:rsid w:val="00DF1BE9"/>
    <w:pPr>
      <w:spacing w:after="100" w:line="276" w:lineRule="auto"/>
      <w:ind w:left="1760"/>
    </w:pPr>
    <w:rPr>
      <w:rFonts w:ascii="Verdana" w:eastAsiaTheme="minorEastAsia" w:hAnsi="Verdana"/>
      <w:sz w:val="22"/>
      <w:szCs w:val="18"/>
      <w:lang w:val="en-GB" w:eastAsia="en-GB"/>
    </w:rPr>
  </w:style>
  <w:style w:type="paragraph" w:customStyle="1" w:styleId="bulletsrightcolumn">
    <w:name w:val="bullets right column"/>
    <w:basedOn w:val="CommentText"/>
    <w:rsid w:val="00DF1BE9"/>
    <w:pPr>
      <w:numPr>
        <w:numId w:val="17"/>
      </w:numPr>
      <w:tabs>
        <w:tab w:val="num" w:pos="360"/>
      </w:tabs>
      <w:spacing w:after="60" w:line="276" w:lineRule="auto"/>
      <w:ind w:left="0" w:firstLine="0"/>
    </w:pPr>
    <w:rPr>
      <w:rFonts w:ascii="Verdana" w:eastAsia="STZhongsong" w:hAnsi="Verdana" w:cstheme="minorHAnsi"/>
      <w:sz w:val="18"/>
      <w:szCs w:val="18"/>
      <w:lang w:val="en-GB" w:eastAsia="zh-CN"/>
    </w:rPr>
  </w:style>
  <w:style w:type="paragraph" w:styleId="Revision">
    <w:name w:val="Revision"/>
    <w:hidden/>
    <w:uiPriority w:val="99"/>
    <w:semiHidden/>
    <w:rsid w:val="00DF1BE9"/>
    <w:rPr>
      <w:sz w:val="22"/>
      <w:szCs w:val="22"/>
      <w:lang w:val="en-GB"/>
    </w:rPr>
  </w:style>
  <w:style w:type="character" w:customStyle="1" w:styleId="hit">
    <w:name w:val="hit"/>
    <w:basedOn w:val="DefaultParagraphFont"/>
    <w:rsid w:val="00DF1BE9"/>
  </w:style>
  <w:style w:type="character" w:styleId="PlaceholderText">
    <w:name w:val="Placeholder Text"/>
    <w:basedOn w:val="DefaultParagraphFont"/>
    <w:uiPriority w:val="99"/>
    <w:semiHidden/>
    <w:rsid w:val="00DF1BE9"/>
    <w:rPr>
      <w:color w:val="808080"/>
    </w:rPr>
  </w:style>
  <w:style w:type="character" w:styleId="Emphasis">
    <w:name w:val="Emphasis"/>
    <w:basedOn w:val="DefaultParagraphFont"/>
    <w:uiPriority w:val="20"/>
    <w:qFormat/>
    <w:rsid w:val="00DF1BE9"/>
    <w:rPr>
      <w:i/>
      <w:iCs/>
    </w:rPr>
  </w:style>
  <w:style w:type="paragraph" w:customStyle="1" w:styleId="Tablebullets">
    <w:name w:val="Table bullets"/>
    <w:basedOn w:val="ListParagraph"/>
    <w:link w:val="TablebulletsChar"/>
    <w:qFormat/>
    <w:rsid w:val="00DF1BE9"/>
    <w:pPr>
      <w:numPr>
        <w:numId w:val="18"/>
      </w:numPr>
      <w:tabs>
        <w:tab w:val="num" w:pos="360"/>
      </w:tabs>
      <w:spacing w:before="120" w:after="120" w:line="276" w:lineRule="auto"/>
      <w:ind w:left="227" w:hanging="227"/>
    </w:pPr>
    <w:rPr>
      <w:rFonts w:ascii="Verdana" w:eastAsiaTheme="minorHAnsi" w:hAnsi="Verdana" w:cstheme="minorBidi"/>
      <w:color w:val="000000"/>
      <w:sz w:val="22"/>
      <w:szCs w:val="18"/>
      <w:shd w:val="clear" w:color="auto" w:fill="FFFFFF"/>
      <w:lang w:val="en-GB"/>
    </w:rPr>
  </w:style>
  <w:style w:type="character" w:customStyle="1" w:styleId="TablebulletsChar">
    <w:name w:val="Table bullets Char"/>
    <w:basedOn w:val="DefaultParagraphFont"/>
    <w:link w:val="Tablebullets"/>
    <w:rsid w:val="00DF1BE9"/>
    <w:rPr>
      <w:rFonts w:ascii="Verdana" w:hAnsi="Verdana"/>
      <w:color w:val="000000"/>
      <w:sz w:val="22"/>
      <w:szCs w:val="18"/>
      <w:lang w:val="en-GB"/>
    </w:rPr>
  </w:style>
  <w:style w:type="paragraph" w:customStyle="1" w:styleId="Bullets">
    <w:name w:val="Bullets"/>
    <w:basedOn w:val="ListParagraph"/>
    <w:link w:val="BulletsChar"/>
    <w:qFormat/>
    <w:rsid w:val="00DF1BE9"/>
    <w:pPr>
      <w:numPr>
        <w:numId w:val="19"/>
      </w:numPr>
      <w:spacing w:after="200" w:line="276" w:lineRule="auto"/>
      <w:ind w:left="1037" w:hanging="357"/>
    </w:pPr>
    <w:rPr>
      <w:rFonts w:ascii="Verdana" w:hAnsi="Verdana"/>
      <w:szCs w:val="18"/>
      <w:lang w:val="en-GB" w:eastAsia="zh-CN"/>
    </w:rPr>
  </w:style>
  <w:style w:type="paragraph" w:customStyle="1" w:styleId="Bodyindent">
    <w:name w:val="Body indent"/>
    <w:basedOn w:val="Body"/>
    <w:link w:val="BodyindentChar"/>
    <w:qFormat/>
    <w:rsid w:val="00DF1BE9"/>
    <w:pPr>
      <w:ind w:left="261" w:hanging="261"/>
    </w:pPr>
  </w:style>
  <w:style w:type="character" w:customStyle="1" w:styleId="ListParagraphChar">
    <w:name w:val="List Paragraph Char"/>
    <w:basedOn w:val="DefaultParagraphFont"/>
    <w:link w:val="ListParagraph"/>
    <w:uiPriority w:val="34"/>
    <w:rsid w:val="00DF1BE9"/>
    <w:rPr>
      <w:rFonts w:ascii="Times New Roman" w:eastAsia="Times New Roman" w:hAnsi="Times New Roman" w:cs="Times New Roman"/>
      <w:lang w:bidi="he-IL"/>
    </w:rPr>
  </w:style>
  <w:style w:type="character" w:customStyle="1" w:styleId="BulletsChar">
    <w:name w:val="Bullets Char"/>
    <w:basedOn w:val="ListParagraphChar"/>
    <w:link w:val="Bullets"/>
    <w:rsid w:val="00DF1BE9"/>
    <w:rPr>
      <w:rFonts w:ascii="Verdana" w:eastAsia="Times New Roman" w:hAnsi="Verdana" w:cs="Times New Roman"/>
      <w:szCs w:val="18"/>
      <w:lang w:val="en-GB" w:eastAsia="zh-CN" w:bidi="he-IL"/>
    </w:rPr>
  </w:style>
  <w:style w:type="character" w:customStyle="1" w:styleId="BodyindentChar">
    <w:name w:val="Body indent Char"/>
    <w:basedOn w:val="BodyChar"/>
    <w:link w:val="Bodyindent"/>
    <w:rsid w:val="00DF1BE9"/>
    <w:rPr>
      <w:rFonts w:ascii="Verdana" w:eastAsia="Times New Roman" w:hAnsi="Verdana" w:cs="Times New Roman"/>
      <w:sz w:val="22"/>
      <w:szCs w:val="1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07882">
      <w:bodyDiv w:val="1"/>
      <w:marLeft w:val="0"/>
      <w:marRight w:val="0"/>
      <w:marTop w:val="0"/>
      <w:marBottom w:val="0"/>
      <w:divBdr>
        <w:top w:val="none" w:sz="0" w:space="0" w:color="auto"/>
        <w:left w:val="none" w:sz="0" w:space="0" w:color="auto"/>
        <w:bottom w:val="none" w:sz="0" w:space="0" w:color="auto"/>
        <w:right w:val="none" w:sz="0" w:space="0" w:color="auto"/>
      </w:divBdr>
    </w:div>
    <w:div w:id="77020743">
      <w:bodyDiv w:val="1"/>
      <w:marLeft w:val="0"/>
      <w:marRight w:val="0"/>
      <w:marTop w:val="0"/>
      <w:marBottom w:val="0"/>
      <w:divBdr>
        <w:top w:val="none" w:sz="0" w:space="0" w:color="auto"/>
        <w:left w:val="none" w:sz="0" w:space="0" w:color="auto"/>
        <w:bottom w:val="none" w:sz="0" w:space="0" w:color="auto"/>
        <w:right w:val="none" w:sz="0" w:space="0" w:color="auto"/>
      </w:divBdr>
    </w:div>
    <w:div w:id="82384372">
      <w:bodyDiv w:val="1"/>
      <w:marLeft w:val="0"/>
      <w:marRight w:val="0"/>
      <w:marTop w:val="0"/>
      <w:marBottom w:val="0"/>
      <w:divBdr>
        <w:top w:val="none" w:sz="0" w:space="0" w:color="auto"/>
        <w:left w:val="none" w:sz="0" w:space="0" w:color="auto"/>
        <w:bottom w:val="none" w:sz="0" w:space="0" w:color="auto"/>
        <w:right w:val="none" w:sz="0" w:space="0" w:color="auto"/>
      </w:divBdr>
    </w:div>
    <w:div w:id="143938025">
      <w:bodyDiv w:val="1"/>
      <w:marLeft w:val="0"/>
      <w:marRight w:val="0"/>
      <w:marTop w:val="0"/>
      <w:marBottom w:val="0"/>
      <w:divBdr>
        <w:top w:val="none" w:sz="0" w:space="0" w:color="auto"/>
        <w:left w:val="none" w:sz="0" w:space="0" w:color="auto"/>
        <w:bottom w:val="none" w:sz="0" w:space="0" w:color="auto"/>
        <w:right w:val="none" w:sz="0" w:space="0" w:color="auto"/>
      </w:divBdr>
      <w:divsChild>
        <w:div w:id="468255489">
          <w:marLeft w:val="0"/>
          <w:marRight w:val="0"/>
          <w:marTop w:val="0"/>
          <w:marBottom w:val="0"/>
          <w:divBdr>
            <w:top w:val="none" w:sz="0" w:space="0" w:color="auto"/>
            <w:left w:val="none" w:sz="0" w:space="0" w:color="auto"/>
            <w:bottom w:val="none" w:sz="0" w:space="0" w:color="auto"/>
            <w:right w:val="none" w:sz="0" w:space="0" w:color="auto"/>
          </w:divBdr>
          <w:divsChild>
            <w:div w:id="673217785">
              <w:marLeft w:val="0"/>
              <w:marRight w:val="0"/>
              <w:marTop w:val="0"/>
              <w:marBottom w:val="0"/>
              <w:divBdr>
                <w:top w:val="none" w:sz="0" w:space="0" w:color="auto"/>
                <w:left w:val="none" w:sz="0" w:space="0" w:color="auto"/>
                <w:bottom w:val="none" w:sz="0" w:space="0" w:color="auto"/>
                <w:right w:val="none" w:sz="0" w:space="0" w:color="auto"/>
              </w:divBdr>
              <w:divsChild>
                <w:div w:id="34151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441948">
          <w:marLeft w:val="0"/>
          <w:marRight w:val="0"/>
          <w:marTop w:val="0"/>
          <w:marBottom w:val="0"/>
          <w:divBdr>
            <w:top w:val="none" w:sz="0" w:space="0" w:color="auto"/>
            <w:left w:val="none" w:sz="0" w:space="0" w:color="auto"/>
            <w:bottom w:val="none" w:sz="0" w:space="0" w:color="auto"/>
            <w:right w:val="none" w:sz="0" w:space="0" w:color="auto"/>
          </w:divBdr>
          <w:divsChild>
            <w:div w:id="1259024028">
              <w:marLeft w:val="0"/>
              <w:marRight w:val="0"/>
              <w:marTop w:val="0"/>
              <w:marBottom w:val="0"/>
              <w:divBdr>
                <w:top w:val="none" w:sz="0" w:space="0" w:color="auto"/>
                <w:left w:val="none" w:sz="0" w:space="0" w:color="auto"/>
                <w:bottom w:val="none" w:sz="0" w:space="0" w:color="auto"/>
                <w:right w:val="none" w:sz="0" w:space="0" w:color="auto"/>
              </w:divBdr>
              <w:divsChild>
                <w:div w:id="1148280373">
                  <w:marLeft w:val="0"/>
                  <w:marRight w:val="0"/>
                  <w:marTop w:val="0"/>
                  <w:marBottom w:val="0"/>
                  <w:divBdr>
                    <w:top w:val="none" w:sz="0" w:space="0" w:color="auto"/>
                    <w:left w:val="none" w:sz="0" w:space="0" w:color="auto"/>
                    <w:bottom w:val="none" w:sz="0" w:space="0" w:color="auto"/>
                    <w:right w:val="none" w:sz="0" w:space="0" w:color="auto"/>
                  </w:divBdr>
                </w:div>
                <w:div w:id="720057406">
                  <w:marLeft w:val="0"/>
                  <w:marRight w:val="0"/>
                  <w:marTop w:val="0"/>
                  <w:marBottom w:val="0"/>
                  <w:divBdr>
                    <w:top w:val="none" w:sz="0" w:space="0" w:color="auto"/>
                    <w:left w:val="none" w:sz="0" w:space="0" w:color="auto"/>
                    <w:bottom w:val="none" w:sz="0" w:space="0" w:color="auto"/>
                    <w:right w:val="none" w:sz="0" w:space="0" w:color="auto"/>
                  </w:divBdr>
                </w:div>
              </w:divsChild>
            </w:div>
            <w:div w:id="548229032">
              <w:marLeft w:val="0"/>
              <w:marRight w:val="0"/>
              <w:marTop w:val="0"/>
              <w:marBottom w:val="0"/>
              <w:divBdr>
                <w:top w:val="none" w:sz="0" w:space="0" w:color="auto"/>
                <w:left w:val="none" w:sz="0" w:space="0" w:color="auto"/>
                <w:bottom w:val="none" w:sz="0" w:space="0" w:color="auto"/>
                <w:right w:val="none" w:sz="0" w:space="0" w:color="auto"/>
              </w:divBdr>
              <w:divsChild>
                <w:div w:id="1023240351">
                  <w:marLeft w:val="0"/>
                  <w:marRight w:val="0"/>
                  <w:marTop w:val="0"/>
                  <w:marBottom w:val="0"/>
                  <w:divBdr>
                    <w:top w:val="none" w:sz="0" w:space="0" w:color="auto"/>
                    <w:left w:val="none" w:sz="0" w:space="0" w:color="auto"/>
                    <w:bottom w:val="none" w:sz="0" w:space="0" w:color="auto"/>
                    <w:right w:val="none" w:sz="0" w:space="0" w:color="auto"/>
                  </w:divBdr>
                </w:div>
                <w:div w:id="641810297">
                  <w:marLeft w:val="0"/>
                  <w:marRight w:val="0"/>
                  <w:marTop w:val="0"/>
                  <w:marBottom w:val="0"/>
                  <w:divBdr>
                    <w:top w:val="none" w:sz="0" w:space="0" w:color="auto"/>
                    <w:left w:val="none" w:sz="0" w:space="0" w:color="auto"/>
                    <w:bottom w:val="none" w:sz="0" w:space="0" w:color="auto"/>
                    <w:right w:val="none" w:sz="0" w:space="0" w:color="auto"/>
                  </w:divBdr>
                </w:div>
              </w:divsChild>
            </w:div>
            <w:div w:id="1659384371">
              <w:marLeft w:val="0"/>
              <w:marRight w:val="0"/>
              <w:marTop w:val="0"/>
              <w:marBottom w:val="0"/>
              <w:divBdr>
                <w:top w:val="none" w:sz="0" w:space="0" w:color="auto"/>
                <w:left w:val="none" w:sz="0" w:space="0" w:color="auto"/>
                <w:bottom w:val="none" w:sz="0" w:space="0" w:color="auto"/>
                <w:right w:val="none" w:sz="0" w:space="0" w:color="auto"/>
              </w:divBdr>
              <w:divsChild>
                <w:div w:id="22927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23600">
          <w:marLeft w:val="0"/>
          <w:marRight w:val="0"/>
          <w:marTop w:val="0"/>
          <w:marBottom w:val="0"/>
          <w:divBdr>
            <w:top w:val="none" w:sz="0" w:space="0" w:color="auto"/>
            <w:left w:val="none" w:sz="0" w:space="0" w:color="auto"/>
            <w:bottom w:val="none" w:sz="0" w:space="0" w:color="auto"/>
            <w:right w:val="none" w:sz="0" w:space="0" w:color="auto"/>
          </w:divBdr>
          <w:divsChild>
            <w:div w:id="675889310">
              <w:marLeft w:val="0"/>
              <w:marRight w:val="0"/>
              <w:marTop w:val="0"/>
              <w:marBottom w:val="0"/>
              <w:divBdr>
                <w:top w:val="none" w:sz="0" w:space="0" w:color="auto"/>
                <w:left w:val="none" w:sz="0" w:space="0" w:color="auto"/>
                <w:bottom w:val="none" w:sz="0" w:space="0" w:color="auto"/>
                <w:right w:val="none" w:sz="0" w:space="0" w:color="auto"/>
              </w:divBdr>
              <w:divsChild>
                <w:div w:id="213813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0437">
          <w:marLeft w:val="0"/>
          <w:marRight w:val="0"/>
          <w:marTop w:val="0"/>
          <w:marBottom w:val="0"/>
          <w:divBdr>
            <w:top w:val="none" w:sz="0" w:space="0" w:color="auto"/>
            <w:left w:val="none" w:sz="0" w:space="0" w:color="auto"/>
            <w:bottom w:val="none" w:sz="0" w:space="0" w:color="auto"/>
            <w:right w:val="none" w:sz="0" w:space="0" w:color="auto"/>
          </w:divBdr>
          <w:divsChild>
            <w:div w:id="2018195637">
              <w:marLeft w:val="0"/>
              <w:marRight w:val="0"/>
              <w:marTop w:val="0"/>
              <w:marBottom w:val="0"/>
              <w:divBdr>
                <w:top w:val="none" w:sz="0" w:space="0" w:color="auto"/>
                <w:left w:val="none" w:sz="0" w:space="0" w:color="auto"/>
                <w:bottom w:val="none" w:sz="0" w:space="0" w:color="auto"/>
                <w:right w:val="none" w:sz="0" w:space="0" w:color="auto"/>
              </w:divBdr>
              <w:divsChild>
                <w:div w:id="1226795502">
                  <w:marLeft w:val="0"/>
                  <w:marRight w:val="0"/>
                  <w:marTop w:val="0"/>
                  <w:marBottom w:val="0"/>
                  <w:divBdr>
                    <w:top w:val="none" w:sz="0" w:space="0" w:color="auto"/>
                    <w:left w:val="none" w:sz="0" w:space="0" w:color="auto"/>
                    <w:bottom w:val="none" w:sz="0" w:space="0" w:color="auto"/>
                    <w:right w:val="none" w:sz="0" w:space="0" w:color="auto"/>
                  </w:divBdr>
                </w:div>
              </w:divsChild>
            </w:div>
            <w:div w:id="285621210">
              <w:marLeft w:val="0"/>
              <w:marRight w:val="0"/>
              <w:marTop w:val="0"/>
              <w:marBottom w:val="0"/>
              <w:divBdr>
                <w:top w:val="none" w:sz="0" w:space="0" w:color="auto"/>
                <w:left w:val="none" w:sz="0" w:space="0" w:color="auto"/>
                <w:bottom w:val="none" w:sz="0" w:space="0" w:color="auto"/>
                <w:right w:val="none" w:sz="0" w:space="0" w:color="auto"/>
              </w:divBdr>
              <w:divsChild>
                <w:div w:id="21788791">
                  <w:marLeft w:val="0"/>
                  <w:marRight w:val="0"/>
                  <w:marTop w:val="0"/>
                  <w:marBottom w:val="0"/>
                  <w:divBdr>
                    <w:top w:val="none" w:sz="0" w:space="0" w:color="auto"/>
                    <w:left w:val="none" w:sz="0" w:space="0" w:color="auto"/>
                    <w:bottom w:val="none" w:sz="0" w:space="0" w:color="auto"/>
                    <w:right w:val="none" w:sz="0" w:space="0" w:color="auto"/>
                  </w:divBdr>
                </w:div>
              </w:divsChild>
            </w:div>
            <w:div w:id="1164510326">
              <w:marLeft w:val="0"/>
              <w:marRight w:val="0"/>
              <w:marTop w:val="0"/>
              <w:marBottom w:val="0"/>
              <w:divBdr>
                <w:top w:val="none" w:sz="0" w:space="0" w:color="auto"/>
                <w:left w:val="none" w:sz="0" w:space="0" w:color="auto"/>
                <w:bottom w:val="none" w:sz="0" w:space="0" w:color="auto"/>
                <w:right w:val="none" w:sz="0" w:space="0" w:color="auto"/>
              </w:divBdr>
              <w:divsChild>
                <w:div w:id="904801861">
                  <w:marLeft w:val="0"/>
                  <w:marRight w:val="0"/>
                  <w:marTop w:val="0"/>
                  <w:marBottom w:val="0"/>
                  <w:divBdr>
                    <w:top w:val="none" w:sz="0" w:space="0" w:color="auto"/>
                    <w:left w:val="none" w:sz="0" w:space="0" w:color="auto"/>
                    <w:bottom w:val="none" w:sz="0" w:space="0" w:color="auto"/>
                    <w:right w:val="none" w:sz="0" w:space="0" w:color="auto"/>
                  </w:divBdr>
                </w:div>
                <w:div w:id="442069999">
                  <w:marLeft w:val="0"/>
                  <w:marRight w:val="0"/>
                  <w:marTop w:val="0"/>
                  <w:marBottom w:val="0"/>
                  <w:divBdr>
                    <w:top w:val="none" w:sz="0" w:space="0" w:color="auto"/>
                    <w:left w:val="none" w:sz="0" w:space="0" w:color="auto"/>
                    <w:bottom w:val="none" w:sz="0" w:space="0" w:color="auto"/>
                    <w:right w:val="none" w:sz="0" w:space="0" w:color="auto"/>
                  </w:divBdr>
                </w:div>
              </w:divsChild>
            </w:div>
            <w:div w:id="1573156662">
              <w:marLeft w:val="0"/>
              <w:marRight w:val="0"/>
              <w:marTop w:val="0"/>
              <w:marBottom w:val="0"/>
              <w:divBdr>
                <w:top w:val="none" w:sz="0" w:space="0" w:color="auto"/>
                <w:left w:val="none" w:sz="0" w:space="0" w:color="auto"/>
                <w:bottom w:val="none" w:sz="0" w:space="0" w:color="auto"/>
                <w:right w:val="none" w:sz="0" w:space="0" w:color="auto"/>
              </w:divBdr>
              <w:divsChild>
                <w:div w:id="471867233">
                  <w:marLeft w:val="0"/>
                  <w:marRight w:val="0"/>
                  <w:marTop w:val="0"/>
                  <w:marBottom w:val="0"/>
                  <w:divBdr>
                    <w:top w:val="none" w:sz="0" w:space="0" w:color="auto"/>
                    <w:left w:val="none" w:sz="0" w:space="0" w:color="auto"/>
                    <w:bottom w:val="none" w:sz="0" w:space="0" w:color="auto"/>
                    <w:right w:val="none" w:sz="0" w:space="0" w:color="auto"/>
                  </w:divBdr>
                </w:div>
              </w:divsChild>
            </w:div>
            <w:div w:id="1067338464">
              <w:marLeft w:val="0"/>
              <w:marRight w:val="0"/>
              <w:marTop w:val="0"/>
              <w:marBottom w:val="0"/>
              <w:divBdr>
                <w:top w:val="none" w:sz="0" w:space="0" w:color="auto"/>
                <w:left w:val="none" w:sz="0" w:space="0" w:color="auto"/>
                <w:bottom w:val="none" w:sz="0" w:space="0" w:color="auto"/>
                <w:right w:val="none" w:sz="0" w:space="0" w:color="auto"/>
              </w:divBdr>
              <w:divsChild>
                <w:div w:id="192151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08715">
          <w:marLeft w:val="0"/>
          <w:marRight w:val="0"/>
          <w:marTop w:val="0"/>
          <w:marBottom w:val="0"/>
          <w:divBdr>
            <w:top w:val="none" w:sz="0" w:space="0" w:color="auto"/>
            <w:left w:val="none" w:sz="0" w:space="0" w:color="auto"/>
            <w:bottom w:val="none" w:sz="0" w:space="0" w:color="auto"/>
            <w:right w:val="none" w:sz="0" w:space="0" w:color="auto"/>
          </w:divBdr>
          <w:divsChild>
            <w:div w:id="1091437198">
              <w:marLeft w:val="0"/>
              <w:marRight w:val="0"/>
              <w:marTop w:val="0"/>
              <w:marBottom w:val="0"/>
              <w:divBdr>
                <w:top w:val="none" w:sz="0" w:space="0" w:color="auto"/>
                <w:left w:val="none" w:sz="0" w:space="0" w:color="auto"/>
                <w:bottom w:val="none" w:sz="0" w:space="0" w:color="auto"/>
                <w:right w:val="none" w:sz="0" w:space="0" w:color="auto"/>
              </w:divBdr>
              <w:divsChild>
                <w:div w:id="1413313556">
                  <w:marLeft w:val="0"/>
                  <w:marRight w:val="0"/>
                  <w:marTop w:val="0"/>
                  <w:marBottom w:val="0"/>
                  <w:divBdr>
                    <w:top w:val="none" w:sz="0" w:space="0" w:color="auto"/>
                    <w:left w:val="none" w:sz="0" w:space="0" w:color="auto"/>
                    <w:bottom w:val="none" w:sz="0" w:space="0" w:color="auto"/>
                    <w:right w:val="none" w:sz="0" w:space="0" w:color="auto"/>
                  </w:divBdr>
                </w:div>
              </w:divsChild>
            </w:div>
            <w:div w:id="739015281">
              <w:marLeft w:val="0"/>
              <w:marRight w:val="0"/>
              <w:marTop w:val="0"/>
              <w:marBottom w:val="0"/>
              <w:divBdr>
                <w:top w:val="none" w:sz="0" w:space="0" w:color="auto"/>
                <w:left w:val="none" w:sz="0" w:space="0" w:color="auto"/>
                <w:bottom w:val="none" w:sz="0" w:space="0" w:color="auto"/>
                <w:right w:val="none" w:sz="0" w:space="0" w:color="auto"/>
              </w:divBdr>
              <w:divsChild>
                <w:div w:id="54526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832014">
          <w:marLeft w:val="0"/>
          <w:marRight w:val="0"/>
          <w:marTop w:val="0"/>
          <w:marBottom w:val="0"/>
          <w:divBdr>
            <w:top w:val="none" w:sz="0" w:space="0" w:color="auto"/>
            <w:left w:val="none" w:sz="0" w:space="0" w:color="auto"/>
            <w:bottom w:val="none" w:sz="0" w:space="0" w:color="auto"/>
            <w:right w:val="none" w:sz="0" w:space="0" w:color="auto"/>
          </w:divBdr>
          <w:divsChild>
            <w:div w:id="360327731">
              <w:marLeft w:val="0"/>
              <w:marRight w:val="0"/>
              <w:marTop w:val="0"/>
              <w:marBottom w:val="0"/>
              <w:divBdr>
                <w:top w:val="none" w:sz="0" w:space="0" w:color="auto"/>
                <w:left w:val="none" w:sz="0" w:space="0" w:color="auto"/>
                <w:bottom w:val="none" w:sz="0" w:space="0" w:color="auto"/>
                <w:right w:val="none" w:sz="0" w:space="0" w:color="auto"/>
              </w:divBdr>
              <w:divsChild>
                <w:div w:id="470558490">
                  <w:marLeft w:val="0"/>
                  <w:marRight w:val="0"/>
                  <w:marTop w:val="0"/>
                  <w:marBottom w:val="0"/>
                  <w:divBdr>
                    <w:top w:val="none" w:sz="0" w:space="0" w:color="auto"/>
                    <w:left w:val="none" w:sz="0" w:space="0" w:color="auto"/>
                    <w:bottom w:val="none" w:sz="0" w:space="0" w:color="auto"/>
                    <w:right w:val="none" w:sz="0" w:space="0" w:color="auto"/>
                  </w:divBdr>
                </w:div>
              </w:divsChild>
            </w:div>
            <w:div w:id="709457241">
              <w:marLeft w:val="0"/>
              <w:marRight w:val="0"/>
              <w:marTop w:val="0"/>
              <w:marBottom w:val="0"/>
              <w:divBdr>
                <w:top w:val="none" w:sz="0" w:space="0" w:color="auto"/>
                <w:left w:val="none" w:sz="0" w:space="0" w:color="auto"/>
                <w:bottom w:val="none" w:sz="0" w:space="0" w:color="auto"/>
                <w:right w:val="none" w:sz="0" w:space="0" w:color="auto"/>
              </w:divBdr>
              <w:divsChild>
                <w:div w:id="19074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48476">
          <w:marLeft w:val="0"/>
          <w:marRight w:val="0"/>
          <w:marTop w:val="0"/>
          <w:marBottom w:val="0"/>
          <w:divBdr>
            <w:top w:val="none" w:sz="0" w:space="0" w:color="auto"/>
            <w:left w:val="none" w:sz="0" w:space="0" w:color="auto"/>
            <w:bottom w:val="none" w:sz="0" w:space="0" w:color="auto"/>
            <w:right w:val="none" w:sz="0" w:space="0" w:color="auto"/>
          </w:divBdr>
          <w:divsChild>
            <w:div w:id="1844667608">
              <w:marLeft w:val="0"/>
              <w:marRight w:val="0"/>
              <w:marTop w:val="0"/>
              <w:marBottom w:val="0"/>
              <w:divBdr>
                <w:top w:val="none" w:sz="0" w:space="0" w:color="auto"/>
                <w:left w:val="none" w:sz="0" w:space="0" w:color="auto"/>
                <w:bottom w:val="none" w:sz="0" w:space="0" w:color="auto"/>
                <w:right w:val="none" w:sz="0" w:space="0" w:color="auto"/>
              </w:divBdr>
              <w:divsChild>
                <w:div w:id="23599991">
                  <w:marLeft w:val="0"/>
                  <w:marRight w:val="0"/>
                  <w:marTop w:val="0"/>
                  <w:marBottom w:val="0"/>
                  <w:divBdr>
                    <w:top w:val="none" w:sz="0" w:space="0" w:color="auto"/>
                    <w:left w:val="none" w:sz="0" w:space="0" w:color="auto"/>
                    <w:bottom w:val="none" w:sz="0" w:space="0" w:color="auto"/>
                    <w:right w:val="none" w:sz="0" w:space="0" w:color="auto"/>
                  </w:divBdr>
                </w:div>
                <w:div w:id="943420407">
                  <w:marLeft w:val="0"/>
                  <w:marRight w:val="0"/>
                  <w:marTop w:val="0"/>
                  <w:marBottom w:val="0"/>
                  <w:divBdr>
                    <w:top w:val="none" w:sz="0" w:space="0" w:color="auto"/>
                    <w:left w:val="none" w:sz="0" w:space="0" w:color="auto"/>
                    <w:bottom w:val="none" w:sz="0" w:space="0" w:color="auto"/>
                    <w:right w:val="none" w:sz="0" w:space="0" w:color="auto"/>
                  </w:divBdr>
                </w:div>
              </w:divsChild>
            </w:div>
            <w:div w:id="2035232546">
              <w:marLeft w:val="0"/>
              <w:marRight w:val="0"/>
              <w:marTop w:val="0"/>
              <w:marBottom w:val="0"/>
              <w:divBdr>
                <w:top w:val="none" w:sz="0" w:space="0" w:color="auto"/>
                <w:left w:val="none" w:sz="0" w:space="0" w:color="auto"/>
                <w:bottom w:val="none" w:sz="0" w:space="0" w:color="auto"/>
                <w:right w:val="none" w:sz="0" w:space="0" w:color="auto"/>
              </w:divBdr>
              <w:divsChild>
                <w:div w:id="115418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3004">
          <w:marLeft w:val="0"/>
          <w:marRight w:val="0"/>
          <w:marTop w:val="0"/>
          <w:marBottom w:val="0"/>
          <w:divBdr>
            <w:top w:val="none" w:sz="0" w:space="0" w:color="auto"/>
            <w:left w:val="none" w:sz="0" w:space="0" w:color="auto"/>
            <w:bottom w:val="none" w:sz="0" w:space="0" w:color="auto"/>
            <w:right w:val="none" w:sz="0" w:space="0" w:color="auto"/>
          </w:divBdr>
          <w:divsChild>
            <w:div w:id="908923534">
              <w:marLeft w:val="0"/>
              <w:marRight w:val="0"/>
              <w:marTop w:val="0"/>
              <w:marBottom w:val="0"/>
              <w:divBdr>
                <w:top w:val="none" w:sz="0" w:space="0" w:color="auto"/>
                <w:left w:val="none" w:sz="0" w:space="0" w:color="auto"/>
                <w:bottom w:val="none" w:sz="0" w:space="0" w:color="auto"/>
                <w:right w:val="none" w:sz="0" w:space="0" w:color="auto"/>
              </w:divBdr>
              <w:divsChild>
                <w:div w:id="133067685">
                  <w:marLeft w:val="0"/>
                  <w:marRight w:val="0"/>
                  <w:marTop w:val="0"/>
                  <w:marBottom w:val="0"/>
                  <w:divBdr>
                    <w:top w:val="none" w:sz="0" w:space="0" w:color="auto"/>
                    <w:left w:val="none" w:sz="0" w:space="0" w:color="auto"/>
                    <w:bottom w:val="none" w:sz="0" w:space="0" w:color="auto"/>
                    <w:right w:val="none" w:sz="0" w:space="0" w:color="auto"/>
                  </w:divBdr>
                </w:div>
              </w:divsChild>
            </w:div>
            <w:div w:id="1820341481">
              <w:marLeft w:val="0"/>
              <w:marRight w:val="0"/>
              <w:marTop w:val="0"/>
              <w:marBottom w:val="0"/>
              <w:divBdr>
                <w:top w:val="none" w:sz="0" w:space="0" w:color="auto"/>
                <w:left w:val="none" w:sz="0" w:space="0" w:color="auto"/>
                <w:bottom w:val="none" w:sz="0" w:space="0" w:color="auto"/>
                <w:right w:val="none" w:sz="0" w:space="0" w:color="auto"/>
              </w:divBdr>
              <w:divsChild>
                <w:div w:id="494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72123">
          <w:marLeft w:val="0"/>
          <w:marRight w:val="0"/>
          <w:marTop w:val="0"/>
          <w:marBottom w:val="0"/>
          <w:divBdr>
            <w:top w:val="none" w:sz="0" w:space="0" w:color="auto"/>
            <w:left w:val="none" w:sz="0" w:space="0" w:color="auto"/>
            <w:bottom w:val="none" w:sz="0" w:space="0" w:color="auto"/>
            <w:right w:val="none" w:sz="0" w:space="0" w:color="auto"/>
          </w:divBdr>
          <w:divsChild>
            <w:div w:id="870073777">
              <w:marLeft w:val="0"/>
              <w:marRight w:val="0"/>
              <w:marTop w:val="0"/>
              <w:marBottom w:val="0"/>
              <w:divBdr>
                <w:top w:val="none" w:sz="0" w:space="0" w:color="auto"/>
                <w:left w:val="none" w:sz="0" w:space="0" w:color="auto"/>
                <w:bottom w:val="none" w:sz="0" w:space="0" w:color="auto"/>
                <w:right w:val="none" w:sz="0" w:space="0" w:color="auto"/>
              </w:divBdr>
              <w:divsChild>
                <w:div w:id="2042826660">
                  <w:marLeft w:val="0"/>
                  <w:marRight w:val="0"/>
                  <w:marTop w:val="0"/>
                  <w:marBottom w:val="0"/>
                  <w:divBdr>
                    <w:top w:val="none" w:sz="0" w:space="0" w:color="auto"/>
                    <w:left w:val="none" w:sz="0" w:space="0" w:color="auto"/>
                    <w:bottom w:val="none" w:sz="0" w:space="0" w:color="auto"/>
                    <w:right w:val="none" w:sz="0" w:space="0" w:color="auto"/>
                  </w:divBdr>
                </w:div>
                <w:div w:id="352877444">
                  <w:marLeft w:val="0"/>
                  <w:marRight w:val="0"/>
                  <w:marTop w:val="0"/>
                  <w:marBottom w:val="0"/>
                  <w:divBdr>
                    <w:top w:val="none" w:sz="0" w:space="0" w:color="auto"/>
                    <w:left w:val="none" w:sz="0" w:space="0" w:color="auto"/>
                    <w:bottom w:val="none" w:sz="0" w:space="0" w:color="auto"/>
                    <w:right w:val="none" w:sz="0" w:space="0" w:color="auto"/>
                  </w:divBdr>
                </w:div>
              </w:divsChild>
            </w:div>
            <w:div w:id="1293752708">
              <w:marLeft w:val="0"/>
              <w:marRight w:val="0"/>
              <w:marTop w:val="0"/>
              <w:marBottom w:val="0"/>
              <w:divBdr>
                <w:top w:val="none" w:sz="0" w:space="0" w:color="auto"/>
                <w:left w:val="none" w:sz="0" w:space="0" w:color="auto"/>
                <w:bottom w:val="none" w:sz="0" w:space="0" w:color="auto"/>
                <w:right w:val="none" w:sz="0" w:space="0" w:color="auto"/>
              </w:divBdr>
              <w:divsChild>
                <w:div w:id="83460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9580">
          <w:marLeft w:val="0"/>
          <w:marRight w:val="0"/>
          <w:marTop w:val="0"/>
          <w:marBottom w:val="0"/>
          <w:divBdr>
            <w:top w:val="none" w:sz="0" w:space="0" w:color="auto"/>
            <w:left w:val="none" w:sz="0" w:space="0" w:color="auto"/>
            <w:bottom w:val="none" w:sz="0" w:space="0" w:color="auto"/>
            <w:right w:val="none" w:sz="0" w:space="0" w:color="auto"/>
          </w:divBdr>
          <w:divsChild>
            <w:div w:id="558246356">
              <w:marLeft w:val="0"/>
              <w:marRight w:val="0"/>
              <w:marTop w:val="0"/>
              <w:marBottom w:val="0"/>
              <w:divBdr>
                <w:top w:val="none" w:sz="0" w:space="0" w:color="auto"/>
                <w:left w:val="none" w:sz="0" w:space="0" w:color="auto"/>
                <w:bottom w:val="none" w:sz="0" w:space="0" w:color="auto"/>
                <w:right w:val="none" w:sz="0" w:space="0" w:color="auto"/>
              </w:divBdr>
              <w:divsChild>
                <w:div w:id="784344860">
                  <w:marLeft w:val="0"/>
                  <w:marRight w:val="0"/>
                  <w:marTop w:val="0"/>
                  <w:marBottom w:val="0"/>
                  <w:divBdr>
                    <w:top w:val="none" w:sz="0" w:space="0" w:color="auto"/>
                    <w:left w:val="none" w:sz="0" w:space="0" w:color="auto"/>
                    <w:bottom w:val="none" w:sz="0" w:space="0" w:color="auto"/>
                    <w:right w:val="none" w:sz="0" w:space="0" w:color="auto"/>
                  </w:divBdr>
                </w:div>
                <w:div w:id="1698584386">
                  <w:marLeft w:val="0"/>
                  <w:marRight w:val="0"/>
                  <w:marTop w:val="0"/>
                  <w:marBottom w:val="0"/>
                  <w:divBdr>
                    <w:top w:val="none" w:sz="0" w:space="0" w:color="auto"/>
                    <w:left w:val="none" w:sz="0" w:space="0" w:color="auto"/>
                    <w:bottom w:val="none" w:sz="0" w:space="0" w:color="auto"/>
                    <w:right w:val="none" w:sz="0" w:space="0" w:color="auto"/>
                  </w:divBdr>
                </w:div>
              </w:divsChild>
            </w:div>
            <w:div w:id="1017804830">
              <w:marLeft w:val="0"/>
              <w:marRight w:val="0"/>
              <w:marTop w:val="0"/>
              <w:marBottom w:val="0"/>
              <w:divBdr>
                <w:top w:val="none" w:sz="0" w:space="0" w:color="auto"/>
                <w:left w:val="none" w:sz="0" w:space="0" w:color="auto"/>
                <w:bottom w:val="none" w:sz="0" w:space="0" w:color="auto"/>
                <w:right w:val="none" w:sz="0" w:space="0" w:color="auto"/>
              </w:divBdr>
              <w:divsChild>
                <w:div w:id="901990492">
                  <w:marLeft w:val="0"/>
                  <w:marRight w:val="0"/>
                  <w:marTop w:val="0"/>
                  <w:marBottom w:val="0"/>
                  <w:divBdr>
                    <w:top w:val="none" w:sz="0" w:space="0" w:color="auto"/>
                    <w:left w:val="none" w:sz="0" w:space="0" w:color="auto"/>
                    <w:bottom w:val="none" w:sz="0" w:space="0" w:color="auto"/>
                    <w:right w:val="none" w:sz="0" w:space="0" w:color="auto"/>
                  </w:divBdr>
                </w:div>
                <w:div w:id="1283925116">
                  <w:marLeft w:val="0"/>
                  <w:marRight w:val="0"/>
                  <w:marTop w:val="0"/>
                  <w:marBottom w:val="0"/>
                  <w:divBdr>
                    <w:top w:val="none" w:sz="0" w:space="0" w:color="auto"/>
                    <w:left w:val="none" w:sz="0" w:space="0" w:color="auto"/>
                    <w:bottom w:val="none" w:sz="0" w:space="0" w:color="auto"/>
                    <w:right w:val="none" w:sz="0" w:space="0" w:color="auto"/>
                  </w:divBdr>
                </w:div>
              </w:divsChild>
            </w:div>
            <w:div w:id="1566452859">
              <w:marLeft w:val="0"/>
              <w:marRight w:val="0"/>
              <w:marTop w:val="0"/>
              <w:marBottom w:val="0"/>
              <w:divBdr>
                <w:top w:val="none" w:sz="0" w:space="0" w:color="auto"/>
                <w:left w:val="none" w:sz="0" w:space="0" w:color="auto"/>
                <w:bottom w:val="none" w:sz="0" w:space="0" w:color="auto"/>
                <w:right w:val="none" w:sz="0" w:space="0" w:color="auto"/>
              </w:divBdr>
              <w:divsChild>
                <w:div w:id="118439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4349">
          <w:marLeft w:val="0"/>
          <w:marRight w:val="0"/>
          <w:marTop w:val="0"/>
          <w:marBottom w:val="0"/>
          <w:divBdr>
            <w:top w:val="none" w:sz="0" w:space="0" w:color="auto"/>
            <w:left w:val="none" w:sz="0" w:space="0" w:color="auto"/>
            <w:bottom w:val="none" w:sz="0" w:space="0" w:color="auto"/>
            <w:right w:val="none" w:sz="0" w:space="0" w:color="auto"/>
          </w:divBdr>
          <w:divsChild>
            <w:div w:id="1506094055">
              <w:marLeft w:val="0"/>
              <w:marRight w:val="0"/>
              <w:marTop w:val="0"/>
              <w:marBottom w:val="0"/>
              <w:divBdr>
                <w:top w:val="none" w:sz="0" w:space="0" w:color="auto"/>
                <w:left w:val="none" w:sz="0" w:space="0" w:color="auto"/>
                <w:bottom w:val="none" w:sz="0" w:space="0" w:color="auto"/>
                <w:right w:val="none" w:sz="0" w:space="0" w:color="auto"/>
              </w:divBdr>
              <w:divsChild>
                <w:div w:id="1056509141">
                  <w:marLeft w:val="0"/>
                  <w:marRight w:val="0"/>
                  <w:marTop w:val="0"/>
                  <w:marBottom w:val="0"/>
                  <w:divBdr>
                    <w:top w:val="none" w:sz="0" w:space="0" w:color="auto"/>
                    <w:left w:val="none" w:sz="0" w:space="0" w:color="auto"/>
                    <w:bottom w:val="none" w:sz="0" w:space="0" w:color="auto"/>
                    <w:right w:val="none" w:sz="0" w:space="0" w:color="auto"/>
                  </w:divBdr>
                </w:div>
              </w:divsChild>
            </w:div>
            <w:div w:id="763839486">
              <w:marLeft w:val="0"/>
              <w:marRight w:val="0"/>
              <w:marTop w:val="0"/>
              <w:marBottom w:val="0"/>
              <w:divBdr>
                <w:top w:val="none" w:sz="0" w:space="0" w:color="auto"/>
                <w:left w:val="none" w:sz="0" w:space="0" w:color="auto"/>
                <w:bottom w:val="none" w:sz="0" w:space="0" w:color="auto"/>
                <w:right w:val="none" w:sz="0" w:space="0" w:color="auto"/>
              </w:divBdr>
              <w:divsChild>
                <w:div w:id="1525510326">
                  <w:marLeft w:val="0"/>
                  <w:marRight w:val="0"/>
                  <w:marTop w:val="0"/>
                  <w:marBottom w:val="0"/>
                  <w:divBdr>
                    <w:top w:val="none" w:sz="0" w:space="0" w:color="auto"/>
                    <w:left w:val="none" w:sz="0" w:space="0" w:color="auto"/>
                    <w:bottom w:val="none" w:sz="0" w:space="0" w:color="auto"/>
                    <w:right w:val="none" w:sz="0" w:space="0" w:color="auto"/>
                  </w:divBdr>
                </w:div>
              </w:divsChild>
            </w:div>
            <w:div w:id="1594170334">
              <w:marLeft w:val="0"/>
              <w:marRight w:val="0"/>
              <w:marTop w:val="0"/>
              <w:marBottom w:val="0"/>
              <w:divBdr>
                <w:top w:val="none" w:sz="0" w:space="0" w:color="auto"/>
                <w:left w:val="none" w:sz="0" w:space="0" w:color="auto"/>
                <w:bottom w:val="none" w:sz="0" w:space="0" w:color="auto"/>
                <w:right w:val="none" w:sz="0" w:space="0" w:color="auto"/>
              </w:divBdr>
              <w:divsChild>
                <w:div w:id="2071615790">
                  <w:marLeft w:val="0"/>
                  <w:marRight w:val="0"/>
                  <w:marTop w:val="0"/>
                  <w:marBottom w:val="0"/>
                  <w:divBdr>
                    <w:top w:val="none" w:sz="0" w:space="0" w:color="auto"/>
                    <w:left w:val="none" w:sz="0" w:space="0" w:color="auto"/>
                    <w:bottom w:val="none" w:sz="0" w:space="0" w:color="auto"/>
                    <w:right w:val="none" w:sz="0" w:space="0" w:color="auto"/>
                  </w:divBdr>
                </w:div>
                <w:div w:id="1823352387">
                  <w:marLeft w:val="0"/>
                  <w:marRight w:val="0"/>
                  <w:marTop w:val="0"/>
                  <w:marBottom w:val="0"/>
                  <w:divBdr>
                    <w:top w:val="none" w:sz="0" w:space="0" w:color="auto"/>
                    <w:left w:val="none" w:sz="0" w:space="0" w:color="auto"/>
                    <w:bottom w:val="none" w:sz="0" w:space="0" w:color="auto"/>
                    <w:right w:val="none" w:sz="0" w:space="0" w:color="auto"/>
                  </w:divBdr>
                </w:div>
              </w:divsChild>
            </w:div>
            <w:div w:id="908031598">
              <w:marLeft w:val="0"/>
              <w:marRight w:val="0"/>
              <w:marTop w:val="0"/>
              <w:marBottom w:val="0"/>
              <w:divBdr>
                <w:top w:val="none" w:sz="0" w:space="0" w:color="auto"/>
                <w:left w:val="none" w:sz="0" w:space="0" w:color="auto"/>
                <w:bottom w:val="none" w:sz="0" w:space="0" w:color="auto"/>
                <w:right w:val="none" w:sz="0" w:space="0" w:color="auto"/>
              </w:divBdr>
              <w:divsChild>
                <w:div w:id="153060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218772">
          <w:marLeft w:val="0"/>
          <w:marRight w:val="0"/>
          <w:marTop w:val="0"/>
          <w:marBottom w:val="0"/>
          <w:divBdr>
            <w:top w:val="none" w:sz="0" w:space="0" w:color="auto"/>
            <w:left w:val="none" w:sz="0" w:space="0" w:color="auto"/>
            <w:bottom w:val="none" w:sz="0" w:space="0" w:color="auto"/>
            <w:right w:val="none" w:sz="0" w:space="0" w:color="auto"/>
          </w:divBdr>
          <w:divsChild>
            <w:div w:id="930898065">
              <w:marLeft w:val="0"/>
              <w:marRight w:val="0"/>
              <w:marTop w:val="0"/>
              <w:marBottom w:val="0"/>
              <w:divBdr>
                <w:top w:val="none" w:sz="0" w:space="0" w:color="auto"/>
                <w:left w:val="none" w:sz="0" w:space="0" w:color="auto"/>
                <w:bottom w:val="none" w:sz="0" w:space="0" w:color="auto"/>
                <w:right w:val="none" w:sz="0" w:space="0" w:color="auto"/>
              </w:divBdr>
              <w:divsChild>
                <w:div w:id="1839689263">
                  <w:marLeft w:val="0"/>
                  <w:marRight w:val="0"/>
                  <w:marTop w:val="0"/>
                  <w:marBottom w:val="0"/>
                  <w:divBdr>
                    <w:top w:val="none" w:sz="0" w:space="0" w:color="auto"/>
                    <w:left w:val="none" w:sz="0" w:space="0" w:color="auto"/>
                    <w:bottom w:val="none" w:sz="0" w:space="0" w:color="auto"/>
                    <w:right w:val="none" w:sz="0" w:space="0" w:color="auto"/>
                  </w:divBdr>
                </w:div>
              </w:divsChild>
            </w:div>
            <w:div w:id="1891263272">
              <w:marLeft w:val="0"/>
              <w:marRight w:val="0"/>
              <w:marTop w:val="0"/>
              <w:marBottom w:val="0"/>
              <w:divBdr>
                <w:top w:val="none" w:sz="0" w:space="0" w:color="auto"/>
                <w:left w:val="none" w:sz="0" w:space="0" w:color="auto"/>
                <w:bottom w:val="none" w:sz="0" w:space="0" w:color="auto"/>
                <w:right w:val="none" w:sz="0" w:space="0" w:color="auto"/>
              </w:divBdr>
              <w:divsChild>
                <w:div w:id="796097513">
                  <w:marLeft w:val="0"/>
                  <w:marRight w:val="0"/>
                  <w:marTop w:val="0"/>
                  <w:marBottom w:val="0"/>
                  <w:divBdr>
                    <w:top w:val="none" w:sz="0" w:space="0" w:color="auto"/>
                    <w:left w:val="none" w:sz="0" w:space="0" w:color="auto"/>
                    <w:bottom w:val="none" w:sz="0" w:space="0" w:color="auto"/>
                    <w:right w:val="none" w:sz="0" w:space="0" w:color="auto"/>
                  </w:divBdr>
                </w:div>
                <w:div w:id="947658133">
                  <w:marLeft w:val="0"/>
                  <w:marRight w:val="0"/>
                  <w:marTop w:val="0"/>
                  <w:marBottom w:val="0"/>
                  <w:divBdr>
                    <w:top w:val="none" w:sz="0" w:space="0" w:color="auto"/>
                    <w:left w:val="none" w:sz="0" w:space="0" w:color="auto"/>
                    <w:bottom w:val="none" w:sz="0" w:space="0" w:color="auto"/>
                    <w:right w:val="none" w:sz="0" w:space="0" w:color="auto"/>
                  </w:divBdr>
                </w:div>
              </w:divsChild>
            </w:div>
            <w:div w:id="148832687">
              <w:marLeft w:val="0"/>
              <w:marRight w:val="0"/>
              <w:marTop w:val="0"/>
              <w:marBottom w:val="0"/>
              <w:divBdr>
                <w:top w:val="none" w:sz="0" w:space="0" w:color="auto"/>
                <w:left w:val="none" w:sz="0" w:space="0" w:color="auto"/>
                <w:bottom w:val="none" w:sz="0" w:space="0" w:color="auto"/>
                <w:right w:val="none" w:sz="0" w:space="0" w:color="auto"/>
              </w:divBdr>
              <w:divsChild>
                <w:div w:id="14499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0202">
          <w:marLeft w:val="0"/>
          <w:marRight w:val="0"/>
          <w:marTop w:val="0"/>
          <w:marBottom w:val="0"/>
          <w:divBdr>
            <w:top w:val="none" w:sz="0" w:space="0" w:color="auto"/>
            <w:left w:val="none" w:sz="0" w:space="0" w:color="auto"/>
            <w:bottom w:val="none" w:sz="0" w:space="0" w:color="auto"/>
            <w:right w:val="none" w:sz="0" w:space="0" w:color="auto"/>
          </w:divBdr>
          <w:divsChild>
            <w:div w:id="1352074750">
              <w:marLeft w:val="0"/>
              <w:marRight w:val="0"/>
              <w:marTop w:val="0"/>
              <w:marBottom w:val="0"/>
              <w:divBdr>
                <w:top w:val="none" w:sz="0" w:space="0" w:color="auto"/>
                <w:left w:val="none" w:sz="0" w:space="0" w:color="auto"/>
                <w:bottom w:val="none" w:sz="0" w:space="0" w:color="auto"/>
                <w:right w:val="none" w:sz="0" w:space="0" w:color="auto"/>
              </w:divBdr>
              <w:divsChild>
                <w:div w:id="850410976">
                  <w:marLeft w:val="0"/>
                  <w:marRight w:val="0"/>
                  <w:marTop w:val="0"/>
                  <w:marBottom w:val="0"/>
                  <w:divBdr>
                    <w:top w:val="none" w:sz="0" w:space="0" w:color="auto"/>
                    <w:left w:val="none" w:sz="0" w:space="0" w:color="auto"/>
                    <w:bottom w:val="none" w:sz="0" w:space="0" w:color="auto"/>
                    <w:right w:val="none" w:sz="0" w:space="0" w:color="auto"/>
                  </w:divBdr>
                </w:div>
              </w:divsChild>
            </w:div>
            <w:div w:id="370881114">
              <w:marLeft w:val="0"/>
              <w:marRight w:val="0"/>
              <w:marTop w:val="0"/>
              <w:marBottom w:val="0"/>
              <w:divBdr>
                <w:top w:val="none" w:sz="0" w:space="0" w:color="auto"/>
                <w:left w:val="none" w:sz="0" w:space="0" w:color="auto"/>
                <w:bottom w:val="none" w:sz="0" w:space="0" w:color="auto"/>
                <w:right w:val="none" w:sz="0" w:space="0" w:color="auto"/>
              </w:divBdr>
              <w:divsChild>
                <w:div w:id="146959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15453">
          <w:marLeft w:val="0"/>
          <w:marRight w:val="0"/>
          <w:marTop w:val="0"/>
          <w:marBottom w:val="0"/>
          <w:divBdr>
            <w:top w:val="none" w:sz="0" w:space="0" w:color="auto"/>
            <w:left w:val="none" w:sz="0" w:space="0" w:color="auto"/>
            <w:bottom w:val="none" w:sz="0" w:space="0" w:color="auto"/>
            <w:right w:val="none" w:sz="0" w:space="0" w:color="auto"/>
          </w:divBdr>
          <w:divsChild>
            <w:div w:id="70977842">
              <w:marLeft w:val="0"/>
              <w:marRight w:val="0"/>
              <w:marTop w:val="0"/>
              <w:marBottom w:val="0"/>
              <w:divBdr>
                <w:top w:val="none" w:sz="0" w:space="0" w:color="auto"/>
                <w:left w:val="none" w:sz="0" w:space="0" w:color="auto"/>
                <w:bottom w:val="none" w:sz="0" w:space="0" w:color="auto"/>
                <w:right w:val="none" w:sz="0" w:space="0" w:color="auto"/>
              </w:divBdr>
              <w:divsChild>
                <w:div w:id="1883905323">
                  <w:marLeft w:val="0"/>
                  <w:marRight w:val="0"/>
                  <w:marTop w:val="0"/>
                  <w:marBottom w:val="0"/>
                  <w:divBdr>
                    <w:top w:val="none" w:sz="0" w:space="0" w:color="auto"/>
                    <w:left w:val="none" w:sz="0" w:space="0" w:color="auto"/>
                    <w:bottom w:val="none" w:sz="0" w:space="0" w:color="auto"/>
                    <w:right w:val="none" w:sz="0" w:space="0" w:color="auto"/>
                  </w:divBdr>
                </w:div>
              </w:divsChild>
            </w:div>
            <w:div w:id="405423460">
              <w:marLeft w:val="0"/>
              <w:marRight w:val="0"/>
              <w:marTop w:val="0"/>
              <w:marBottom w:val="0"/>
              <w:divBdr>
                <w:top w:val="none" w:sz="0" w:space="0" w:color="auto"/>
                <w:left w:val="none" w:sz="0" w:space="0" w:color="auto"/>
                <w:bottom w:val="none" w:sz="0" w:space="0" w:color="auto"/>
                <w:right w:val="none" w:sz="0" w:space="0" w:color="auto"/>
              </w:divBdr>
              <w:divsChild>
                <w:div w:id="1336297769">
                  <w:marLeft w:val="0"/>
                  <w:marRight w:val="0"/>
                  <w:marTop w:val="0"/>
                  <w:marBottom w:val="0"/>
                  <w:divBdr>
                    <w:top w:val="none" w:sz="0" w:space="0" w:color="auto"/>
                    <w:left w:val="none" w:sz="0" w:space="0" w:color="auto"/>
                    <w:bottom w:val="none" w:sz="0" w:space="0" w:color="auto"/>
                    <w:right w:val="none" w:sz="0" w:space="0" w:color="auto"/>
                  </w:divBdr>
                </w:div>
                <w:div w:id="1409813662">
                  <w:marLeft w:val="0"/>
                  <w:marRight w:val="0"/>
                  <w:marTop w:val="0"/>
                  <w:marBottom w:val="0"/>
                  <w:divBdr>
                    <w:top w:val="none" w:sz="0" w:space="0" w:color="auto"/>
                    <w:left w:val="none" w:sz="0" w:space="0" w:color="auto"/>
                    <w:bottom w:val="none" w:sz="0" w:space="0" w:color="auto"/>
                    <w:right w:val="none" w:sz="0" w:space="0" w:color="auto"/>
                  </w:divBdr>
                </w:div>
              </w:divsChild>
            </w:div>
            <w:div w:id="1591890302">
              <w:marLeft w:val="0"/>
              <w:marRight w:val="0"/>
              <w:marTop w:val="0"/>
              <w:marBottom w:val="0"/>
              <w:divBdr>
                <w:top w:val="none" w:sz="0" w:space="0" w:color="auto"/>
                <w:left w:val="none" w:sz="0" w:space="0" w:color="auto"/>
                <w:bottom w:val="none" w:sz="0" w:space="0" w:color="auto"/>
                <w:right w:val="none" w:sz="0" w:space="0" w:color="auto"/>
              </w:divBdr>
              <w:divsChild>
                <w:div w:id="6337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67089">
          <w:marLeft w:val="0"/>
          <w:marRight w:val="0"/>
          <w:marTop w:val="0"/>
          <w:marBottom w:val="0"/>
          <w:divBdr>
            <w:top w:val="none" w:sz="0" w:space="0" w:color="auto"/>
            <w:left w:val="none" w:sz="0" w:space="0" w:color="auto"/>
            <w:bottom w:val="none" w:sz="0" w:space="0" w:color="auto"/>
            <w:right w:val="none" w:sz="0" w:space="0" w:color="auto"/>
          </w:divBdr>
          <w:divsChild>
            <w:div w:id="348944348">
              <w:marLeft w:val="0"/>
              <w:marRight w:val="0"/>
              <w:marTop w:val="0"/>
              <w:marBottom w:val="0"/>
              <w:divBdr>
                <w:top w:val="none" w:sz="0" w:space="0" w:color="auto"/>
                <w:left w:val="none" w:sz="0" w:space="0" w:color="auto"/>
                <w:bottom w:val="none" w:sz="0" w:space="0" w:color="auto"/>
                <w:right w:val="none" w:sz="0" w:space="0" w:color="auto"/>
              </w:divBdr>
              <w:divsChild>
                <w:div w:id="851644784">
                  <w:marLeft w:val="0"/>
                  <w:marRight w:val="0"/>
                  <w:marTop w:val="0"/>
                  <w:marBottom w:val="0"/>
                  <w:divBdr>
                    <w:top w:val="none" w:sz="0" w:space="0" w:color="auto"/>
                    <w:left w:val="none" w:sz="0" w:space="0" w:color="auto"/>
                    <w:bottom w:val="none" w:sz="0" w:space="0" w:color="auto"/>
                    <w:right w:val="none" w:sz="0" w:space="0" w:color="auto"/>
                  </w:divBdr>
                </w:div>
              </w:divsChild>
            </w:div>
            <w:div w:id="1094667498">
              <w:marLeft w:val="0"/>
              <w:marRight w:val="0"/>
              <w:marTop w:val="0"/>
              <w:marBottom w:val="0"/>
              <w:divBdr>
                <w:top w:val="none" w:sz="0" w:space="0" w:color="auto"/>
                <w:left w:val="none" w:sz="0" w:space="0" w:color="auto"/>
                <w:bottom w:val="none" w:sz="0" w:space="0" w:color="auto"/>
                <w:right w:val="none" w:sz="0" w:space="0" w:color="auto"/>
              </w:divBdr>
              <w:divsChild>
                <w:div w:id="1969240733">
                  <w:marLeft w:val="0"/>
                  <w:marRight w:val="0"/>
                  <w:marTop w:val="0"/>
                  <w:marBottom w:val="0"/>
                  <w:divBdr>
                    <w:top w:val="none" w:sz="0" w:space="0" w:color="auto"/>
                    <w:left w:val="none" w:sz="0" w:space="0" w:color="auto"/>
                    <w:bottom w:val="none" w:sz="0" w:space="0" w:color="auto"/>
                    <w:right w:val="none" w:sz="0" w:space="0" w:color="auto"/>
                  </w:divBdr>
                </w:div>
              </w:divsChild>
            </w:div>
            <w:div w:id="1925260268">
              <w:marLeft w:val="0"/>
              <w:marRight w:val="0"/>
              <w:marTop w:val="0"/>
              <w:marBottom w:val="0"/>
              <w:divBdr>
                <w:top w:val="none" w:sz="0" w:space="0" w:color="auto"/>
                <w:left w:val="none" w:sz="0" w:space="0" w:color="auto"/>
                <w:bottom w:val="none" w:sz="0" w:space="0" w:color="auto"/>
                <w:right w:val="none" w:sz="0" w:space="0" w:color="auto"/>
              </w:divBdr>
              <w:divsChild>
                <w:div w:id="48265187">
                  <w:marLeft w:val="0"/>
                  <w:marRight w:val="0"/>
                  <w:marTop w:val="0"/>
                  <w:marBottom w:val="0"/>
                  <w:divBdr>
                    <w:top w:val="none" w:sz="0" w:space="0" w:color="auto"/>
                    <w:left w:val="none" w:sz="0" w:space="0" w:color="auto"/>
                    <w:bottom w:val="none" w:sz="0" w:space="0" w:color="auto"/>
                    <w:right w:val="none" w:sz="0" w:space="0" w:color="auto"/>
                  </w:divBdr>
                </w:div>
              </w:divsChild>
            </w:div>
            <w:div w:id="426654448">
              <w:marLeft w:val="0"/>
              <w:marRight w:val="0"/>
              <w:marTop w:val="0"/>
              <w:marBottom w:val="0"/>
              <w:divBdr>
                <w:top w:val="none" w:sz="0" w:space="0" w:color="auto"/>
                <w:left w:val="none" w:sz="0" w:space="0" w:color="auto"/>
                <w:bottom w:val="none" w:sz="0" w:space="0" w:color="auto"/>
                <w:right w:val="none" w:sz="0" w:space="0" w:color="auto"/>
              </w:divBdr>
              <w:divsChild>
                <w:div w:id="958338637">
                  <w:marLeft w:val="0"/>
                  <w:marRight w:val="0"/>
                  <w:marTop w:val="0"/>
                  <w:marBottom w:val="0"/>
                  <w:divBdr>
                    <w:top w:val="none" w:sz="0" w:space="0" w:color="auto"/>
                    <w:left w:val="none" w:sz="0" w:space="0" w:color="auto"/>
                    <w:bottom w:val="none" w:sz="0" w:space="0" w:color="auto"/>
                    <w:right w:val="none" w:sz="0" w:space="0" w:color="auto"/>
                  </w:divBdr>
                </w:div>
              </w:divsChild>
            </w:div>
            <w:div w:id="1929578407">
              <w:marLeft w:val="0"/>
              <w:marRight w:val="0"/>
              <w:marTop w:val="0"/>
              <w:marBottom w:val="0"/>
              <w:divBdr>
                <w:top w:val="none" w:sz="0" w:space="0" w:color="auto"/>
                <w:left w:val="none" w:sz="0" w:space="0" w:color="auto"/>
                <w:bottom w:val="none" w:sz="0" w:space="0" w:color="auto"/>
                <w:right w:val="none" w:sz="0" w:space="0" w:color="auto"/>
              </w:divBdr>
              <w:divsChild>
                <w:div w:id="277105128">
                  <w:marLeft w:val="0"/>
                  <w:marRight w:val="0"/>
                  <w:marTop w:val="0"/>
                  <w:marBottom w:val="0"/>
                  <w:divBdr>
                    <w:top w:val="none" w:sz="0" w:space="0" w:color="auto"/>
                    <w:left w:val="none" w:sz="0" w:space="0" w:color="auto"/>
                    <w:bottom w:val="none" w:sz="0" w:space="0" w:color="auto"/>
                    <w:right w:val="none" w:sz="0" w:space="0" w:color="auto"/>
                  </w:divBdr>
                </w:div>
              </w:divsChild>
            </w:div>
            <w:div w:id="955792878">
              <w:marLeft w:val="0"/>
              <w:marRight w:val="0"/>
              <w:marTop w:val="0"/>
              <w:marBottom w:val="0"/>
              <w:divBdr>
                <w:top w:val="none" w:sz="0" w:space="0" w:color="auto"/>
                <w:left w:val="none" w:sz="0" w:space="0" w:color="auto"/>
                <w:bottom w:val="none" w:sz="0" w:space="0" w:color="auto"/>
                <w:right w:val="none" w:sz="0" w:space="0" w:color="auto"/>
              </w:divBdr>
              <w:divsChild>
                <w:div w:id="7823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30163">
          <w:marLeft w:val="0"/>
          <w:marRight w:val="0"/>
          <w:marTop w:val="0"/>
          <w:marBottom w:val="0"/>
          <w:divBdr>
            <w:top w:val="none" w:sz="0" w:space="0" w:color="auto"/>
            <w:left w:val="none" w:sz="0" w:space="0" w:color="auto"/>
            <w:bottom w:val="none" w:sz="0" w:space="0" w:color="auto"/>
            <w:right w:val="none" w:sz="0" w:space="0" w:color="auto"/>
          </w:divBdr>
          <w:divsChild>
            <w:div w:id="1011375794">
              <w:marLeft w:val="0"/>
              <w:marRight w:val="0"/>
              <w:marTop w:val="0"/>
              <w:marBottom w:val="0"/>
              <w:divBdr>
                <w:top w:val="none" w:sz="0" w:space="0" w:color="auto"/>
                <w:left w:val="none" w:sz="0" w:space="0" w:color="auto"/>
                <w:bottom w:val="none" w:sz="0" w:space="0" w:color="auto"/>
                <w:right w:val="none" w:sz="0" w:space="0" w:color="auto"/>
              </w:divBdr>
              <w:divsChild>
                <w:div w:id="572280402">
                  <w:marLeft w:val="0"/>
                  <w:marRight w:val="0"/>
                  <w:marTop w:val="0"/>
                  <w:marBottom w:val="0"/>
                  <w:divBdr>
                    <w:top w:val="none" w:sz="0" w:space="0" w:color="auto"/>
                    <w:left w:val="none" w:sz="0" w:space="0" w:color="auto"/>
                    <w:bottom w:val="none" w:sz="0" w:space="0" w:color="auto"/>
                    <w:right w:val="none" w:sz="0" w:space="0" w:color="auto"/>
                  </w:divBdr>
                </w:div>
              </w:divsChild>
            </w:div>
            <w:div w:id="1985575349">
              <w:marLeft w:val="0"/>
              <w:marRight w:val="0"/>
              <w:marTop w:val="0"/>
              <w:marBottom w:val="0"/>
              <w:divBdr>
                <w:top w:val="none" w:sz="0" w:space="0" w:color="auto"/>
                <w:left w:val="none" w:sz="0" w:space="0" w:color="auto"/>
                <w:bottom w:val="none" w:sz="0" w:space="0" w:color="auto"/>
                <w:right w:val="none" w:sz="0" w:space="0" w:color="auto"/>
              </w:divBdr>
              <w:divsChild>
                <w:div w:id="86344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3528">
          <w:marLeft w:val="0"/>
          <w:marRight w:val="0"/>
          <w:marTop w:val="0"/>
          <w:marBottom w:val="0"/>
          <w:divBdr>
            <w:top w:val="none" w:sz="0" w:space="0" w:color="auto"/>
            <w:left w:val="none" w:sz="0" w:space="0" w:color="auto"/>
            <w:bottom w:val="none" w:sz="0" w:space="0" w:color="auto"/>
            <w:right w:val="none" w:sz="0" w:space="0" w:color="auto"/>
          </w:divBdr>
          <w:divsChild>
            <w:div w:id="1151143086">
              <w:marLeft w:val="0"/>
              <w:marRight w:val="0"/>
              <w:marTop w:val="0"/>
              <w:marBottom w:val="0"/>
              <w:divBdr>
                <w:top w:val="none" w:sz="0" w:space="0" w:color="auto"/>
                <w:left w:val="none" w:sz="0" w:space="0" w:color="auto"/>
                <w:bottom w:val="none" w:sz="0" w:space="0" w:color="auto"/>
                <w:right w:val="none" w:sz="0" w:space="0" w:color="auto"/>
              </w:divBdr>
              <w:divsChild>
                <w:div w:id="1279874833">
                  <w:marLeft w:val="0"/>
                  <w:marRight w:val="0"/>
                  <w:marTop w:val="0"/>
                  <w:marBottom w:val="0"/>
                  <w:divBdr>
                    <w:top w:val="none" w:sz="0" w:space="0" w:color="auto"/>
                    <w:left w:val="none" w:sz="0" w:space="0" w:color="auto"/>
                    <w:bottom w:val="none" w:sz="0" w:space="0" w:color="auto"/>
                    <w:right w:val="none" w:sz="0" w:space="0" w:color="auto"/>
                  </w:divBdr>
                </w:div>
              </w:divsChild>
            </w:div>
            <w:div w:id="2053767201">
              <w:marLeft w:val="0"/>
              <w:marRight w:val="0"/>
              <w:marTop w:val="0"/>
              <w:marBottom w:val="0"/>
              <w:divBdr>
                <w:top w:val="none" w:sz="0" w:space="0" w:color="auto"/>
                <w:left w:val="none" w:sz="0" w:space="0" w:color="auto"/>
                <w:bottom w:val="none" w:sz="0" w:space="0" w:color="auto"/>
                <w:right w:val="none" w:sz="0" w:space="0" w:color="auto"/>
              </w:divBdr>
              <w:divsChild>
                <w:div w:id="19652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56456">
          <w:marLeft w:val="0"/>
          <w:marRight w:val="0"/>
          <w:marTop w:val="0"/>
          <w:marBottom w:val="0"/>
          <w:divBdr>
            <w:top w:val="none" w:sz="0" w:space="0" w:color="auto"/>
            <w:left w:val="none" w:sz="0" w:space="0" w:color="auto"/>
            <w:bottom w:val="none" w:sz="0" w:space="0" w:color="auto"/>
            <w:right w:val="none" w:sz="0" w:space="0" w:color="auto"/>
          </w:divBdr>
          <w:divsChild>
            <w:div w:id="125005278">
              <w:marLeft w:val="0"/>
              <w:marRight w:val="0"/>
              <w:marTop w:val="0"/>
              <w:marBottom w:val="0"/>
              <w:divBdr>
                <w:top w:val="none" w:sz="0" w:space="0" w:color="auto"/>
                <w:left w:val="none" w:sz="0" w:space="0" w:color="auto"/>
                <w:bottom w:val="none" w:sz="0" w:space="0" w:color="auto"/>
                <w:right w:val="none" w:sz="0" w:space="0" w:color="auto"/>
              </w:divBdr>
              <w:divsChild>
                <w:div w:id="1608851265">
                  <w:marLeft w:val="0"/>
                  <w:marRight w:val="0"/>
                  <w:marTop w:val="0"/>
                  <w:marBottom w:val="0"/>
                  <w:divBdr>
                    <w:top w:val="none" w:sz="0" w:space="0" w:color="auto"/>
                    <w:left w:val="none" w:sz="0" w:space="0" w:color="auto"/>
                    <w:bottom w:val="none" w:sz="0" w:space="0" w:color="auto"/>
                    <w:right w:val="none" w:sz="0" w:space="0" w:color="auto"/>
                  </w:divBdr>
                </w:div>
              </w:divsChild>
            </w:div>
            <w:div w:id="1099637898">
              <w:marLeft w:val="0"/>
              <w:marRight w:val="0"/>
              <w:marTop w:val="0"/>
              <w:marBottom w:val="0"/>
              <w:divBdr>
                <w:top w:val="none" w:sz="0" w:space="0" w:color="auto"/>
                <w:left w:val="none" w:sz="0" w:space="0" w:color="auto"/>
                <w:bottom w:val="none" w:sz="0" w:space="0" w:color="auto"/>
                <w:right w:val="none" w:sz="0" w:space="0" w:color="auto"/>
              </w:divBdr>
              <w:divsChild>
                <w:div w:id="2308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603823">
          <w:marLeft w:val="0"/>
          <w:marRight w:val="0"/>
          <w:marTop w:val="0"/>
          <w:marBottom w:val="0"/>
          <w:divBdr>
            <w:top w:val="none" w:sz="0" w:space="0" w:color="auto"/>
            <w:left w:val="none" w:sz="0" w:space="0" w:color="auto"/>
            <w:bottom w:val="none" w:sz="0" w:space="0" w:color="auto"/>
            <w:right w:val="none" w:sz="0" w:space="0" w:color="auto"/>
          </w:divBdr>
          <w:divsChild>
            <w:div w:id="1121456654">
              <w:marLeft w:val="0"/>
              <w:marRight w:val="0"/>
              <w:marTop w:val="0"/>
              <w:marBottom w:val="0"/>
              <w:divBdr>
                <w:top w:val="none" w:sz="0" w:space="0" w:color="auto"/>
                <w:left w:val="none" w:sz="0" w:space="0" w:color="auto"/>
                <w:bottom w:val="none" w:sz="0" w:space="0" w:color="auto"/>
                <w:right w:val="none" w:sz="0" w:space="0" w:color="auto"/>
              </w:divBdr>
              <w:divsChild>
                <w:div w:id="800423790">
                  <w:marLeft w:val="0"/>
                  <w:marRight w:val="0"/>
                  <w:marTop w:val="0"/>
                  <w:marBottom w:val="0"/>
                  <w:divBdr>
                    <w:top w:val="none" w:sz="0" w:space="0" w:color="auto"/>
                    <w:left w:val="none" w:sz="0" w:space="0" w:color="auto"/>
                    <w:bottom w:val="none" w:sz="0" w:space="0" w:color="auto"/>
                    <w:right w:val="none" w:sz="0" w:space="0" w:color="auto"/>
                  </w:divBdr>
                </w:div>
              </w:divsChild>
            </w:div>
            <w:div w:id="168644365">
              <w:marLeft w:val="0"/>
              <w:marRight w:val="0"/>
              <w:marTop w:val="0"/>
              <w:marBottom w:val="0"/>
              <w:divBdr>
                <w:top w:val="none" w:sz="0" w:space="0" w:color="auto"/>
                <w:left w:val="none" w:sz="0" w:space="0" w:color="auto"/>
                <w:bottom w:val="none" w:sz="0" w:space="0" w:color="auto"/>
                <w:right w:val="none" w:sz="0" w:space="0" w:color="auto"/>
              </w:divBdr>
              <w:divsChild>
                <w:div w:id="729690803">
                  <w:marLeft w:val="0"/>
                  <w:marRight w:val="0"/>
                  <w:marTop w:val="0"/>
                  <w:marBottom w:val="0"/>
                  <w:divBdr>
                    <w:top w:val="none" w:sz="0" w:space="0" w:color="auto"/>
                    <w:left w:val="none" w:sz="0" w:space="0" w:color="auto"/>
                    <w:bottom w:val="none" w:sz="0" w:space="0" w:color="auto"/>
                    <w:right w:val="none" w:sz="0" w:space="0" w:color="auto"/>
                  </w:divBdr>
                </w:div>
              </w:divsChild>
            </w:div>
            <w:div w:id="1207451397">
              <w:marLeft w:val="0"/>
              <w:marRight w:val="0"/>
              <w:marTop w:val="0"/>
              <w:marBottom w:val="0"/>
              <w:divBdr>
                <w:top w:val="none" w:sz="0" w:space="0" w:color="auto"/>
                <w:left w:val="none" w:sz="0" w:space="0" w:color="auto"/>
                <w:bottom w:val="none" w:sz="0" w:space="0" w:color="auto"/>
                <w:right w:val="none" w:sz="0" w:space="0" w:color="auto"/>
              </w:divBdr>
              <w:divsChild>
                <w:div w:id="1009403514">
                  <w:marLeft w:val="0"/>
                  <w:marRight w:val="0"/>
                  <w:marTop w:val="0"/>
                  <w:marBottom w:val="0"/>
                  <w:divBdr>
                    <w:top w:val="none" w:sz="0" w:space="0" w:color="auto"/>
                    <w:left w:val="none" w:sz="0" w:space="0" w:color="auto"/>
                    <w:bottom w:val="none" w:sz="0" w:space="0" w:color="auto"/>
                    <w:right w:val="none" w:sz="0" w:space="0" w:color="auto"/>
                  </w:divBdr>
                </w:div>
              </w:divsChild>
            </w:div>
            <w:div w:id="1712344944">
              <w:marLeft w:val="0"/>
              <w:marRight w:val="0"/>
              <w:marTop w:val="0"/>
              <w:marBottom w:val="0"/>
              <w:divBdr>
                <w:top w:val="none" w:sz="0" w:space="0" w:color="auto"/>
                <w:left w:val="none" w:sz="0" w:space="0" w:color="auto"/>
                <w:bottom w:val="none" w:sz="0" w:space="0" w:color="auto"/>
                <w:right w:val="none" w:sz="0" w:space="0" w:color="auto"/>
              </w:divBdr>
              <w:divsChild>
                <w:div w:id="1102066854">
                  <w:marLeft w:val="0"/>
                  <w:marRight w:val="0"/>
                  <w:marTop w:val="0"/>
                  <w:marBottom w:val="0"/>
                  <w:divBdr>
                    <w:top w:val="none" w:sz="0" w:space="0" w:color="auto"/>
                    <w:left w:val="none" w:sz="0" w:space="0" w:color="auto"/>
                    <w:bottom w:val="none" w:sz="0" w:space="0" w:color="auto"/>
                    <w:right w:val="none" w:sz="0" w:space="0" w:color="auto"/>
                  </w:divBdr>
                </w:div>
              </w:divsChild>
            </w:div>
            <w:div w:id="976834627">
              <w:marLeft w:val="0"/>
              <w:marRight w:val="0"/>
              <w:marTop w:val="0"/>
              <w:marBottom w:val="0"/>
              <w:divBdr>
                <w:top w:val="none" w:sz="0" w:space="0" w:color="auto"/>
                <w:left w:val="none" w:sz="0" w:space="0" w:color="auto"/>
                <w:bottom w:val="none" w:sz="0" w:space="0" w:color="auto"/>
                <w:right w:val="none" w:sz="0" w:space="0" w:color="auto"/>
              </w:divBdr>
              <w:divsChild>
                <w:div w:id="25193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9054">
          <w:marLeft w:val="0"/>
          <w:marRight w:val="0"/>
          <w:marTop w:val="0"/>
          <w:marBottom w:val="0"/>
          <w:divBdr>
            <w:top w:val="none" w:sz="0" w:space="0" w:color="auto"/>
            <w:left w:val="none" w:sz="0" w:space="0" w:color="auto"/>
            <w:bottom w:val="none" w:sz="0" w:space="0" w:color="auto"/>
            <w:right w:val="none" w:sz="0" w:space="0" w:color="auto"/>
          </w:divBdr>
          <w:divsChild>
            <w:div w:id="799806672">
              <w:marLeft w:val="0"/>
              <w:marRight w:val="0"/>
              <w:marTop w:val="0"/>
              <w:marBottom w:val="0"/>
              <w:divBdr>
                <w:top w:val="none" w:sz="0" w:space="0" w:color="auto"/>
                <w:left w:val="none" w:sz="0" w:space="0" w:color="auto"/>
                <w:bottom w:val="none" w:sz="0" w:space="0" w:color="auto"/>
                <w:right w:val="none" w:sz="0" w:space="0" w:color="auto"/>
              </w:divBdr>
              <w:divsChild>
                <w:div w:id="2127694109">
                  <w:marLeft w:val="0"/>
                  <w:marRight w:val="0"/>
                  <w:marTop w:val="0"/>
                  <w:marBottom w:val="0"/>
                  <w:divBdr>
                    <w:top w:val="none" w:sz="0" w:space="0" w:color="auto"/>
                    <w:left w:val="none" w:sz="0" w:space="0" w:color="auto"/>
                    <w:bottom w:val="none" w:sz="0" w:space="0" w:color="auto"/>
                    <w:right w:val="none" w:sz="0" w:space="0" w:color="auto"/>
                  </w:divBdr>
                </w:div>
              </w:divsChild>
            </w:div>
            <w:div w:id="2108115139">
              <w:marLeft w:val="0"/>
              <w:marRight w:val="0"/>
              <w:marTop w:val="0"/>
              <w:marBottom w:val="0"/>
              <w:divBdr>
                <w:top w:val="none" w:sz="0" w:space="0" w:color="auto"/>
                <w:left w:val="none" w:sz="0" w:space="0" w:color="auto"/>
                <w:bottom w:val="none" w:sz="0" w:space="0" w:color="auto"/>
                <w:right w:val="none" w:sz="0" w:space="0" w:color="auto"/>
              </w:divBdr>
              <w:divsChild>
                <w:div w:id="94701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55321">
          <w:marLeft w:val="0"/>
          <w:marRight w:val="0"/>
          <w:marTop w:val="0"/>
          <w:marBottom w:val="0"/>
          <w:divBdr>
            <w:top w:val="none" w:sz="0" w:space="0" w:color="auto"/>
            <w:left w:val="none" w:sz="0" w:space="0" w:color="auto"/>
            <w:bottom w:val="none" w:sz="0" w:space="0" w:color="auto"/>
            <w:right w:val="none" w:sz="0" w:space="0" w:color="auto"/>
          </w:divBdr>
          <w:divsChild>
            <w:div w:id="887031208">
              <w:marLeft w:val="0"/>
              <w:marRight w:val="0"/>
              <w:marTop w:val="0"/>
              <w:marBottom w:val="0"/>
              <w:divBdr>
                <w:top w:val="none" w:sz="0" w:space="0" w:color="auto"/>
                <w:left w:val="none" w:sz="0" w:space="0" w:color="auto"/>
                <w:bottom w:val="none" w:sz="0" w:space="0" w:color="auto"/>
                <w:right w:val="none" w:sz="0" w:space="0" w:color="auto"/>
              </w:divBdr>
              <w:divsChild>
                <w:div w:id="821503317">
                  <w:marLeft w:val="0"/>
                  <w:marRight w:val="0"/>
                  <w:marTop w:val="0"/>
                  <w:marBottom w:val="0"/>
                  <w:divBdr>
                    <w:top w:val="none" w:sz="0" w:space="0" w:color="auto"/>
                    <w:left w:val="none" w:sz="0" w:space="0" w:color="auto"/>
                    <w:bottom w:val="none" w:sz="0" w:space="0" w:color="auto"/>
                    <w:right w:val="none" w:sz="0" w:space="0" w:color="auto"/>
                  </w:divBdr>
                </w:div>
              </w:divsChild>
            </w:div>
            <w:div w:id="1957180013">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
              </w:divsChild>
            </w:div>
            <w:div w:id="911232756">
              <w:marLeft w:val="0"/>
              <w:marRight w:val="0"/>
              <w:marTop w:val="0"/>
              <w:marBottom w:val="0"/>
              <w:divBdr>
                <w:top w:val="none" w:sz="0" w:space="0" w:color="auto"/>
                <w:left w:val="none" w:sz="0" w:space="0" w:color="auto"/>
                <w:bottom w:val="none" w:sz="0" w:space="0" w:color="auto"/>
                <w:right w:val="none" w:sz="0" w:space="0" w:color="auto"/>
              </w:divBdr>
              <w:divsChild>
                <w:div w:id="80028405">
                  <w:marLeft w:val="0"/>
                  <w:marRight w:val="0"/>
                  <w:marTop w:val="0"/>
                  <w:marBottom w:val="0"/>
                  <w:divBdr>
                    <w:top w:val="none" w:sz="0" w:space="0" w:color="auto"/>
                    <w:left w:val="none" w:sz="0" w:space="0" w:color="auto"/>
                    <w:bottom w:val="none" w:sz="0" w:space="0" w:color="auto"/>
                    <w:right w:val="none" w:sz="0" w:space="0" w:color="auto"/>
                  </w:divBdr>
                </w:div>
              </w:divsChild>
            </w:div>
            <w:div w:id="1983728207">
              <w:marLeft w:val="0"/>
              <w:marRight w:val="0"/>
              <w:marTop w:val="0"/>
              <w:marBottom w:val="0"/>
              <w:divBdr>
                <w:top w:val="none" w:sz="0" w:space="0" w:color="auto"/>
                <w:left w:val="none" w:sz="0" w:space="0" w:color="auto"/>
                <w:bottom w:val="none" w:sz="0" w:space="0" w:color="auto"/>
                <w:right w:val="none" w:sz="0" w:space="0" w:color="auto"/>
              </w:divBdr>
              <w:divsChild>
                <w:div w:id="203523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868416">
          <w:marLeft w:val="0"/>
          <w:marRight w:val="0"/>
          <w:marTop w:val="0"/>
          <w:marBottom w:val="0"/>
          <w:divBdr>
            <w:top w:val="none" w:sz="0" w:space="0" w:color="auto"/>
            <w:left w:val="none" w:sz="0" w:space="0" w:color="auto"/>
            <w:bottom w:val="none" w:sz="0" w:space="0" w:color="auto"/>
            <w:right w:val="none" w:sz="0" w:space="0" w:color="auto"/>
          </w:divBdr>
          <w:divsChild>
            <w:div w:id="1849908592">
              <w:marLeft w:val="0"/>
              <w:marRight w:val="0"/>
              <w:marTop w:val="0"/>
              <w:marBottom w:val="0"/>
              <w:divBdr>
                <w:top w:val="none" w:sz="0" w:space="0" w:color="auto"/>
                <w:left w:val="none" w:sz="0" w:space="0" w:color="auto"/>
                <w:bottom w:val="none" w:sz="0" w:space="0" w:color="auto"/>
                <w:right w:val="none" w:sz="0" w:space="0" w:color="auto"/>
              </w:divBdr>
              <w:divsChild>
                <w:div w:id="641155329">
                  <w:marLeft w:val="0"/>
                  <w:marRight w:val="0"/>
                  <w:marTop w:val="0"/>
                  <w:marBottom w:val="0"/>
                  <w:divBdr>
                    <w:top w:val="none" w:sz="0" w:space="0" w:color="auto"/>
                    <w:left w:val="none" w:sz="0" w:space="0" w:color="auto"/>
                    <w:bottom w:val="none" w:sz="0" w:space="0" w:color="auto"/>
                    <w:right w:val="none" w:sz="0" w:space="0" w:color="auto"/>
                  </w:divBdr>
                </w:div>
              </w:divsChild>
            </w:div>
            <w:div w:id="1248081116">
              <w:marLeft w:val="0"/>
              <w:marRight w:val="0"/>
              <w:marTop w:val="0"/>
              <w:marBottom w:val="0"/>
              <w:divBdr>
                <w:top w:val="none" w:sz="0" w:space="0" w:color="auto"/>
                <w:left w:val="none" w:sz="0" w:space="0" w:color="auto"/>
                <w:bottom w:val="none" w:sz="0" w:space="0" w:color="auto"/>
                <w:right w:val="none" w:sz="0" w:space="0" w:color="auto"/>
              </w:divBdr>
              <w:divsChild>
                <w:div w:id="688407128">
                  <w:marLeft w:val="0"/>
                  <w:marRight w:val="0"/>
                  <w:marTop w:val="0"/>
                  <w:marBottom w:val="0"/>
                  <w:divBdr>
                    <w:top w:val="none" w:sz="0" w:space="0" w:color="auto"/>
                    <w:left w:val="none" w:sz="0" w:space="0" w:color="auto"/>
                    <w:bottom w:val="none" w:sz="0" w:space="0" w:color="auto"/>
                    <w:right w:val="none" w:sz="0" w:space="0" w:color="auto"/>
                  </w:divBdr>
                </w:div>
              </w:divsChild>
            </w:div>
            <w:div w:id="1991668563">
              <w:marLeft w:val="0"/>
              <w:marRight w:val="0"/>
              <w:marTop w:val="0"/>
              <w:marBottom w:val="0"/>
              <w:divBdr>
                <w:top w:val="none" w:sz="0" w:space="0" w:color="auto"/>
                <w:left w:val="none" w:sz="0" w:space="0" w:color="auto"/>
                <w:bottom w:val="none" w:sz="0" w:space="0" w:color="auto"/>
                <w:right w:val="none" w:sz="0" w:space="0" w:color="auto"/>
              </w:divBdr>
              <w:divsChild>
                <w:div w:id="1798597813">
                  <w:marLeft w:val="0"/>
                  <w:marRight w:val="0"/>
                  <w:marTop w:val="0"/>
                  <w:marBottom w:val="0"/>
                  <w:divBdr>
                    <w:top w:val="none" w:sz="0" w:space="0" w:color="auto"/>
                    <w:left w:val="none" w:sz="0" w:space="0" w:color="auto"/>
                    <w:bottom w:val="none" w:sz="0" w:space="0" w:color="auto"/>
                    <w:right w:val="none" w:sz="0" w:space="0" w:color="auto"/>
                  </w:divBdr>
                </w:div>
              </w:divsChild>
            </w:div>
            <w:div w:id="284581186">
              <w:marLeft w:val="0"/>
              <w:marRight w:val="0"/>
              <w:marTop w:val="0"/>
              <w:marBottom w:val="0"/>
              <w:divBdr>
                <w:top w:val="none" w:sz="0" w:space="0" w:color="auto"/>
                <w:left w:val="none" w:sz="0" w:space="0" w:color="auto"/>
                <w:bottom w:val="none" w:sz="0" w:space="0" w:color="auto"/>
                <w:right w:val="none" w:sz="0" w:space="0" w:color="auto"/>
              </w:divBdr>
              <w:divsChild>
                <w:div w:id="1501694407">
                  <w:marLeft w:val="0"/>
                  <w:marRight w:val="0"/>
                  <w:marTop w:val="0"/>
                  <w:marBottom w:val="0"/>
                  <w:divBdr>
                    <w:top w:val="none" w:sz="0" w:space="0" w:color="auto"/>
                    <w:left w:val="none" w:sz="0" w:space="0" w:color="auto"/>
                    <w:bottom w:val="none" w:sz="0" w:space="0" w:color="auto"/>
                    <w:right w:val="none" w:sz="0" w:space="0" w:color="auto"/>
                  </w:divBdr>
                </w:div>
              </w:divsChild>
            </w:div>
            <w:div w:id="458499986">
              <w:marLeft w:val="0"/>
              <w:marRight w:val="0"/>
              <w:marTop w:val="0"/>
              <w:marBottom w:val="0"/>
              <w:divBdr>
                <w:top w:val="none" w:sz="0" w:space="0" w:color="auto"/>
                <w:left w:val="none" w:sz="0" w:space="0" w:color="auto"/>
                <w:bottom w:val="none" w:sz="0" w:space="0" w:color="auto"/>
                <w:right w:val="none" w:sz="0" w:space="0" w:color="auto"/>
              </w:divBdr>
              <w:divsChild>
                <w:div w:id="1630699089">
                  <w:marLeft w:val="0"/>
                  <w:marRight w:val="0"/>
                  <w:marTop w:val="0"/>
                  <w:marBottom w:val="0"/>
                  <w:divBdr>
                    <w:top w:val="none" w:sz="0" w:space="0" w:color="auto"/>
                    <w:left w:val="none" w:sz="0" w:space="0" w:color="auto"/>
                    <w:bottom w:val="none" w:sz="0" w:space="0" w:color="auto"/>
                    <w:right w:val="none" w:sz="0" w:space="0" w:color="auto"/>
                  </w:divBdr>
                </w:div>
              </w:divsChild>
            </w:div>
            <w:div w:id="1877964180">
              <w:marLeft w:val="0"/>
              <w:marRight w:val="0"/>
              <w:marTop w:val="0"/>
              <w:marBottom w:val="0"/>
              <w:divBdr>
                <w:top w:val="none" w:sz="0" w:space="0" w:color="auto"/>
                <w:left w:val="none" w:sz="0" w:space="0" w:color="auto"/>
                <w:bottom w:val="none" w:sz="0" w:space="0" w:color="auto"/>
                <w:right w:val="none" w:sz="0" w:space="0" w:color="auto"/>
              </w:divBdr>
              <w:divsChild>
                <w:div w:id="59856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816600">
          <w:marLeft w:val="0"/>
          <w:marRight w:val="0"/>
          <w:marTop w:val="0"/>
          <w:marBottom w:val="0"/>
          <w:divBdr>
            <w:top w:val="none" w:sz="0" w:space="0" w:color="auto"/>
            <w:left w:val="none" w:sz="0" w:space="0" w:color="auto"/>
            <w:bottom w:val="none" w:sz="0" w:space="0" w:color="auto"/>
            <w:right w:val="none" w:sz="0" w:space="0" w:color="auto"/>
          </w:divBdr>
          <w:divsChild>
            <w:div w:id="789712544">
              <w:marLeft w:val="0"/>
              <w:marRight w:val="0"/>
              <w:marTop w:val="0"/>
              <w:marBottom w:val="0"/>
              <w:divBdr>
                <w:top w:val="none" w:sz="0" w:space="0" w:color="auto"/>
                <w:left w:val="none" w:sz="0" w:space="0" w:color="auto"/>
                <w:bottom w:val="none" w:sz="0" w:space="0" w:color="auto"/>
                <w:right w:val="none" w:sz="0" w:space="0" w:color="auto"/>
              </w:divBdr>
              <w:divsChild>
                <w:div w:id="2095471860">
                  <w:marLeft w:val="0"/>
                  <w:marRight w:val="0"/>
                  <w:marTop w:val="0"/>
                  <w:marBottom w:val="0"/>
                  <w:divBdr>
                    <w:top w:val="none" w:sz="0" w:space="0" w:color="auto"/>
                    <w:left w:val="none" w:sz="0" w:space="0" w:color="auto"/>
                    <w:bottom w:val="none" w:sz="0" w:space="0" w:color="auto"/>
                    <w:right w:val="none" w:sz="0" w:space="0" w:color="auto"/>
                  </w:divBdr>
                </w:div>
              </w:divsChild>
            </w:div>
            <w:div w:id="1148128778">
              <w:marLeft w:val="0"/>
              <w:marRight w:val="0"/>
              <w:marTop w:val="0"/>
              <w:marBottom w:val="0"/>
              <w:divBdr>
                <w:top w:val="none" w:sz="0" w:space="0" w:color="auto"/>
                <w:left w:val="none" w:sz="0" w:space="0" w:color="auto"/>
                <w:bottom w:val="none" w:sz="0" w:space="0" w:color="auto"/>
                <w:right w:val="none" w:sz="0" w:space="0" w:color="auto"/>
              </w:divBdr>
              <w:divsChild>
                <w:div w:id="215820389">
                  <w:marLeft w:val="0"/>
                  <w:marRight w:val="0"/>
                  <w:marTop w:val="0"/>
                  <w:marBottom w:val="0"/>
                  <w:divBdr>
                    <w:top w:val="none" w:sz="0" w:space="0" w:color="auto"/>
                    <w:left w:val="none" w:sz="0" w:space="0" w:color="auto"/>
                    <w:bottom w:val="none" w:sz="0" w:space="0" w:color="auto"/>
                    <w:right w:val="none" w:sz="0" w:space="0" w:color="auto"/>
                  </w:divBdr>
                </w:div>
                <w:div w:id="115660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64701">
          <w:marLeft w:val="0"/>
          <w:marRight w:val="0"/>
          <w:marTop w:val="0"/>
          <w:marBottom w:val="0"/>
          <w:divBdr>
            <w:top w:val="none" w:sz="0" w:space="0" w:color="auto"/>
            <w:left w:val="none" w:sz="0" w:space="0" w:color="auto"/>
            <w:bottom w:val="none" w:sz="0" w:space="0" w:color="auto"/>
            <w:right w:val="none" w:sz="0" w:space="0" w:color="auto"/>
          </w:divBdr>
          <w:divsChild>
            <w:div w:id="2042245894">
              <w:marLeft w:val="0"/>
              <w:marRight w:val="0"/>
              <w:marTop w:val="0"/>
              <w:marBottom w:val="0"/>
              <w:divBdr>
                <w:top w:val="none" w:sz="0" w:space="0" w:color="auto"/>
                <w:left w:val="none" w:sz="0" w:space="0" w:color="auto"/>
                <w:bottom w:val="none" w:sz="0" w:space="0" w:color="auto"/>
                <w:right w:val="none" w:sz="0" w:space="0" w:color="auto"/>
              </w:divBdr>
              <w:divsChild>
                <w:div w:id="1624461921">
                  <w:marLeft w:val="0"/>
                  <w:marRight w:val="0"/>
                  <w:marTop w:val="0"/>
                  <w:marBottom w:val="0"/>
                  <w:divBdr>
                    <w:top w:val="none" w:sz="0" w:space="0" w:color="auto"/>
                    <w:left w:val="none" w:sz="0" w:space="0" w:color="auto"/>
                    <w:bottom w:val="none" w:sz="0" w:space="0" w:color="auto"/>
                    <w:right w:val="none" w:sz="0" w:space="0" w:color="auto"/>
                  </w:divBdr>
                </w:div>
              </w:divsChild>
            </w:div>
            <w:div w:id="1157577872">
              <w:marLeft w:val="0"/>
              <w:marRight w:val="0"/>
              <w:marTop w:val="0"/>
              <w:marBottom w:val="0"/>
              <w:divBdr>
                <w:top w:val="none" w:sz="0" w:space="0" w:color="auto"/>
                <w:left w:val="none" w:sz="0" w:space="0" w:color="auto"/>
                <w:bottom w:val="none" w:sz="0" w:space="0" w:color="auto"/>
                <w:right w:val="none" w:sz="0" w:space="0" w:color="auto"/>
              </w:divBdr>
              <w:divsChild>
                <w:div w:id="21281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473529">
          <w:marLeft w:val="0"/>
          <w:marRight w:val="0"/>
          <w:marTop w:val="0"/>
          <w:marBottom w:val="0"/>
          <w:divBdr>
            <w:top w:val="none" w:sz="0" w:space="0" w:color="auto"/>
            <w:left w:val="none" w:sz="0" w:space="0" w:color="auto"/>
            <w:bottom w:val="none" w:sz="0" w:space="0" w:color="auto"/>
            <w:right w:val="none" w:sz="0" w:space="0" w:color="auto"/>
          </w:divBdr>
          <w:divsChild>
            <w:div w:id="406415914">
              <w:marLeft w:val="0"/>
              <w:marRight w:val="0"/>
              <w:marTop w:val="0"/>
              <w:marBottom w:val="0"/>
              <w:divBdr>
                <w:top w:val="none" w:sz="0" w:space="0" w:color="auto"/>
                <w:left w:val="none" w:sz="0" w:space="0" w:color="auto"/>
                <w:bottom w:val="none" w:sz="0" w:space="0" w:color="auto"/>
                <w:right w:val="none" w:sz="0" w:space="0" w:color="auto"/>
              </w:divBdr>
              <w:divsChild>
                <w:div w:id="1570530028">
                  <w:marLeft w:val="0"/>
                  <w:marRight w:val="0"/>
                  <w:marTop w:val="0"/>
                  <w:marBottom w:val="0"/>
                  <w:divBdr>
                    <w:top w:val="none" w:sz="0" w:space="0" w:color="auto"/>
                    <w:left w:val="none" w:sz="0" w:space="0" w:color="auto"/>
                    <w:bottom w:val="none" w:sz="0" w:space="0" w:color="auto"/>
                    <w:right w:val="none" w:sz="0" w:space="0" w:color="auto"/>
                  </w:divBdr>
                </w:div>
              </w:divsChild>
            </w:div>
            <w:div w:id="504563870">
              <w:marLeft w:val="0"/>
              <w:marRight w:val="0"/>
              <w:marTop w:val="0"/>
              <w:marBottom w:val="0"/>
              <w:divBdr>
                <w:top w:val="none" w:sz="0" w:space="0" w:color="auto"/>
                <w:left w:val="none" w:sz="0" w:space="0" w:color="auto"/>
                <w:bottom w:val="none" w:sz="0" w:space="0" w:color="auto"/>
                <w:right w:val="none" w:sz="0" w:space="0" w:color="auto"/>
              </w:divBdr>
              <w:divsChild>
                <w:div w:id="189099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69687">
      <w:bodyDiv w:val="1"/>
      <w:marLeft w:val="0"/>
      <w:marRight w:val="0"/>
      <w:marTop w:val="0"/>
      <w:marBottom w:val="0"/>
      <w:divBdr>
        <w:top w:val="none" w:sz="0" w:space="0" w:color="auto"/>
        <w:left w:val="none" w:sz="0" w:space="0" w:color="auto"/>
        <w:bottom w:val="none" w:sz="0" w:space="0" w:color="auto"/>
        <w:right w:val="none" w:sz="0" w:space="0" w:color="auto"/>
      </w:divBdr>
    </w:div>
    <w:div w:id="167718117">
      <w:bodyDiv w:val="1"/>
      <w:marLeft w:val="0"/>
      <w:marRight w:val="0"/>
      <w:marTop w:val="0"/>
      <w:marBottom w:val="0"/>
      <w:divBdr>
        <w:top w:val="none" w:sz="0" w:space="0" w:color="auto"/>
        <w:left w:val="none" w:sz="0" w:space="0" w:color="auto"/>
        <w:bottom w:val="none" w:sz="0" w:space="0" w:color="auto"/>
        <w:right w:val="none" w:sz="0" w:space="0" w:color="auto"/>
      </w:divBdr>
    </w:div>
    <w:div w:id="188374198">
      <w:bodyDiv w:val="1"/>
      <w:marLeft w:val="0"/>
      <w:marRight w:val="0"/>
      <w:marTop w:val="0"/>
      <w:marBottom w:val="0"/>
      <w:divBdr>
        <w:top w:val="none" w:sz="0" w:space="0" w:color="auto"/>
        <w:left w:val="none" w:sz="0" w:space="0" w:color="auto"/>
        <w:bottom w:val="none" w:sz="0" w:space="0" w:color="auto"/>
        <w:right w:val="none" w:sz="0" w:space="0" w:color="auto"/>
      </w:divBdr>
    </w:div>
    <w:div w:id="201090584">
      <w:bodyDiv w:val="1"/>
      <w:marLeft w:val="0"/>
      <w:marRight w:val="0"/>
      <w:marTop w:val="0"/>
      <w:marBottom w:val="0"/>
      <w:divBdr>
        <w:top w:val="none" w:sz="0" w:space="0" w:color="auto"/>
        <w:left w:val="none" w:sz="0" w:space="0" w:color="auto"/>
        <w:bottom w:val="none" w:sz="0" w:space="0" w:color="auto"/>
        <w:right w:val="none" w:sz="0" w:space="0" w:color="auto"/>
      </w:divBdr>
    </w:div>
    <w:div w:id="219634064">
      <w:bodyDiv w:val="1"/>
      <w:marLeft w:val="0"/>
      <w:marRight w:val="0"/>
      <w:marTop w:val="0"/>
      <w:marBottom w:val="0"/>
      <w:divBdr>
        <w:top w:val="none" w:sz="0" w:space="0" w:color="auto"/>
        <w:left w:val="none" w:sz="0" w:space="0" w:color="auto"/>
        <w:bottom w:val="none" w:sz="0" w:space="0" w:color="auto"/>
        <w:right w:val="none" w:sz="0" w:space="0" w:color="auto"/>
      </w:divBdr>
    </w:div>
    <w:div w:id="247931498">
      <w:bodyDiv w:val="1"/>
      <w:marLeft w:val="0"/>
      <w:marRight w:val="0"/>
      <w:marTop w:val="0"/>
      <w:marBottom w:val="0"/>
      <w:divBdr>
        <w:top w:val="none" w:sz="0" w:space="0" w:color="auto"/>
        <w:left w:val="none" w:sz="0" w:space="0" w:color="auto"/>
        <w:bottom w:val="none" w:sz="0" w:space="0" w:color="auto"/>
        <w:right w:val="none" w:sz="0" w:space="0" w:color="auto"/>
      </w:divBdr>
    </w:div>
    <w:div w:id="248931837">
      <w:bodyDiv w:val="1"/>
      <w:marLeft w:val="0"/>
      <w:marRight w:val="0"/>
      <w:marTop w:val="0"/>
      <w:marBottom w:val="0"/>
      <w:divBdr>
        <w:top w:val="none" w:sz="0" w:space="0" w:color="auto"/>
        <w:left w:val="none" w:sz="0" w:space="0" w:color="auto"/>
        <w:bottom w:val="none" w:sz="0" w:space="0" w:color="auto"/>
        <w:right w:val="none" w:sz="0" w:space="0" w:color="auto"/>
      </w:divBdr>
    </w:div>
    <w:div w:id="260264663">
      <w:bodyDiv w:val="1"/>
      <w:marLeft w:val="0"/>
      <w:marRight w:val="0"/>
      <w:marTop w:val="0"/>
      <w:marBottom w:val="0"/>
      <w:divBdr>
        <w:top w:val="none" w:sz="0" w:space="0" w:color="auto"/>
        <w:left w:val="none" w:sz="0" w:space="0" w:color="auto"/>
        <w:bottom w:val="none" w:sz="0" w:space="0" w:color="auto"/>
        <w:right w:val="none" w:sz="0" w:space="0" w:color="auto"/>
      </w:divBdr>
    </w:div>
    <w:div w:id="266425435">
      <w:bodyDiv w:val="1"/>
      <w:marLeft w:val="0"/>
      <w:marRight w:val="0"/>
      <w:marTop w:val="0"/>
      <w:marBottom w:val="0"/>
      <w:divBdr>
        <w:top w:val="none" w:sz="0" w:space="0" w:color="auto"/>
        <w:left w:val="none" w:sz="0" w:space="0" w:color="auto"/>
        <w:bottom w:val="none" w:sz="0" w:space="0" w:color="auto"/>
        <w:right w:val="none" w:sz="0" w:space="0" w:color="auto"/>
      </w:divBdr>
    </w:div>
    <w:div w:id="282199601">
      <w:bodyDiv w:val="1"/>
      <w:marLeft w:val="0"/>
      <w:marRight w:val="0"/>
      <w:marTop w:val="0"/>
      <w:marBottom w:val="0"/>
      <w:divBdr>
        <w:top w:val="none" w:sz="0" w:space="0" w:color="auto"/>
        <w:left w:val="none" w:sz="0" w:space="0" w:color="auto"/>
        <w:bottom w:val="none" w:sz="0" w:space="0" w:color="auto"/>
        <w:right w:val="none" w:sz="0" w:space="0" w:color="auto"/>
      </w:divBdr>
    </w:div>
    <w:div w:id="304511537">
      <w:bodyDiv w:val="1"/>
      <w:marLeft w:val="0"/>
      <w:marRight w:val="0"/>
      <w:marTop w:val="0"/>
      <w:marBottom w:val="0"/>
      <w:divBdr>
        <w:top w:val="none" w:sz="0" w:space="0" w:color="auto"/>
        <w:left w:val="none" w:sz="0" w:space="0" w:color="auto"/>
        <w:bottom w:val="none" w:sz="0" w:space="0" w:color="auto"/>
        <w:right w:val="none" w:sz="0" w:space="0" w:color="auto"/>
      </w:divBdr>
    </w:div>
    <w:div w:id="323973081">
      <w:bodyDiv w:val="1"/>
      <w:marLeft w:val="0"/>
      <w:marRight w:val="0"/>
      <w:marTop w:val="0"/>
      <w:marBottom w:val="0"/>
      <w:divBdr>
        <w:top w:val="none" w:sz="0" w:space="0" w:color="auto"/>
        <w:left w:val="none" w:sz="0" w:space="0" w:color="auto"/>
        <w:bottom w:val="none" w:sz="0" w:space="0" w:color="auto"/>
        <w:right w:val="none" w:sz="0" w:space="0" w:color="auto"/>
      </w:divBdr>
    </w:div>
    <w:div w:id="351415388">
      <w:bodyDiv w:val="1"/>
      <w:marLeft w:val="0"/>
      <w:marRight w:val="0"/>
      <w:marTop w:val="0"/>
      <w:marBottom w:val="0"/>
      <w:divBdr>
        <w:top w:val="none" w:sz="0" w:space="0" w:color="auto"/>
        <w:left w:val="none" w:sz="0" w:space="0" w:color="auto"/>
        <w:bottom w:val="none" w:sz="0" w:space="0" w:color="auto"/>
        <w:right w:val="none" w:sz="0" w:space="0" w:color="auto"/>
      </w:divBdr>
    </w:div>
    <w:div w:id="382827918">
      <w:bodyDiv w:val="1"/>
      <w:marLeft w:val="0"/>
      <w:marRight w:val="0"/>
      <w:marTop w:val="0"/>
      <w:marBottom w:val="0"/>
      <w:divBdr>
        <w:top w:val="none" w:sz="0" w:space="0" w:color="auto"/>
        <w:left w:val="none" w:sz="0" w:space="0" w:color="auto"/>
        <w:bottom w:val="none" w:sz="0" w:space="0" w:color="auto"/>
        <w:right w:val="none" w:sz="0" w:space="0" w:color="auto"/>
      </w:divBdr>
    </w:div>
    <w:div w:id="396904222">
      <w:bodyDiv w:val="1"/>
      <w:marLeft w:val="0"/>
      <w:marRight w:val="0"/>
      <w:marTop w:val="0"/>
      <w:marBottom w:val="0"/>
      <w:divBdr>
        <w:top w:val="none" w:sz="0" w:space="0" w:color="auto"/>
        <w:left w:val="none" w:sz="0" w:space="0" w:color="auto"/>
        <w:bottom w:val="none" w:sz="0" w:space="0" w:color="auto"/>
        <w:right w:val="none" w:sz="0" w:space="0" w:color="auto"/>
      </w:divBdr>
    </w:div>
    <w:div w:id="408700523">
      <w:bodyDiv w:val="1"/>
      <w:marLeft w:val="0"/>
      <w:marRight w:val="0"/>
      <w:marTop w:val="0"/>
      <w:marBottom w:val="0"/>
      <w:divBdr>
        <w:top w:val="none" w:sz="0" w:space="0" w:color="auto"/>
        <w:left w:val="none" w:sz="0" w:space="0" w:color="auto"/>
        <w:bottom w:val="none" w:sz="0" w:space="0" w:color="auto"/>
        <w:right w:val="none" w:sz="0" w:space="0" w:color="auto"/>
      </w:divBdr>
    </w:div>
    <w:div w:id="425198566">
      <w:bodyDiv w:val="1"/>
      <w:marLeft w:val="0"/>
      <w:marRight w:val="0"/>
      <w:marTop w:val="0"/>
      <w:marBottom w:val="0"/>
      <w:divBdr>
        <w:top w:val="none" w:sz="0" w:space="0" w:color="auto"/>
        <w:left w:val="none" w:sz="0" w:space="0" w:color="auto"/>
        <w:bottom w:val="none" w:sz="0" w:space="0" w:color="auto"/>
        <w:right w:val="none" w:sz="0" w:space="0" w:color="auto"/>
      </w:divBdr>
    </w:div>
    <w:div w:id="433132828">
      <w:bodyDiv w:val="1"/>
      <w:marLeft w:val="0"/>
      <w:marRight w:val="0"/>
      <w:marTop w:val="0"/>
      <w:marBottom w:val="0"/>
      <w:divBdr>
        <w:top w:val="none" w:sz="0" w:space="0" w:color="auto"/>
        <w:left w:val="none" w:sz="0" w:space="0" w:color="auto"/>
        <w:bottom w:val="none" w:sz="0" w:space="0" w:color="auto"/>
        <w:right w:val="none" w:sz="0" w:space="0" w:color="auto"/>
      </w:divBdr>
    </w:div>
    <w:div w:id="510996790">
      <w:bodyDiv w:val="1"/>
      <w:marLeft w:val="0"/>
      <w:marRight w:val="0"/>
      <w:marTop w:val="0"/>
      <w:marBottom w:val="0"/>
      <w:divBdr>
        <w:top w:val="none" w:sz="0" w:space="0" w:color="auto"/>
        <w:left w:val="none" w:sz="0" w:space="0" w:color="auto"/>
        <w:bottom w:val="none" w:sz="0" w:space="0" w:color="auto"/>
        <w:right w:val="none" w:sz="0" w:space="0" w:color="auto"/>
      </w:divBdr>
    </w:div>
    <w:div w:id="522859455">
      <w:bodyDiv w:val="1"/>
      <w:marLeft w:val="0"/>
      <w:marRight w:val="0"/>
      <w:marTop w:val="0"/>
      <w:marBottom w:val="0"/>
      <w:divBdr>
        <w:top w:val="none" w:sz="0" w:space="0" w:color="auto"/>
        <w:left w:val="none" w:sz="0" w:space="0" w:color="auto"/>
        <w:bottom w:val="none" w:sz="0" w:space="0" w:color="auto"/>
        <w:right w:val="none" w:sz="0" w:space="0" w:color="auto"/>
      </w:divBdr>
    </w:div>
    <w:div w:id="550701170">
      <w:bodyDiv w:val="1"/>
      <w:marLeft w:val="0"/>
      <w:marRight w:val="0"/>
      <w:marTop w:val="0"/>
      <w:marBottom w:val="0"/>
      <w:divBdr>
        <w:top w:val="none" w:sz="0" w:space="0" w:color="auto"/>
        <w:left w:val="none" w:sz="0" w:space="0" w:color="auto"/>
        <w:bottom w:val="none" w:sz="0" w:space="0" w:color="auto"/>
        <w:right w:val="none" w:sz="0" w:space="0" w:color="auto"/>
      </w:divBdr>
    </w:div>
    <w:div w:id="565070847">
      <w:bodyDiv w:val="1"/>
      <w:marLeft w:val="0"/>
      <w:marRight w:val="0"/>
      <w:marTop w:val="0"/>
      <w:marBottom w:val="0"/>
      <w:divBdr>
        <w:top w:val="none" w:sz="0" w:space="0" w:color="auto"/>
        <w:left w:val="none" w:sz="0" w:space="0" w:color="auto"/>
        <w:bottom w:val="none" w:sz="0" w:space="0" w:color="auto"/>
        <w:right w:val="none" w:sz="0" w:space="0" w:color="auto"/>
      </w:divBdr>
      <w:divsChild>
        <w:div w:id="1235628936">
          <w:marLeft w:val="0"/>
          <w:marRight w:val="0"/>
          <w:marTop w:val="0"/>
          <w:marBottom w:val="0"/>
          <w:divBdr>
            <w:top w:val="none" w:sz="0" w:space="0" w:color="auto"/>
            <w:left w:val="none" w:sz="0" w:space="0" w:color="auto"/>
            <w:bottom w:val="none" w:sz="0" w:space="0" w:color="auto"/>
            <w:right w:val="none" w:sz="0" w:space="0" w:color="auto"/>
          </w:divBdr>
          <w:divsChild>
            <w:div w:id="2079278529">
              <w:marLeft w:val="0"/>
              <w:marRight w:val="0"/>
              <w:marTop w:val="0"/>
              <w:marBottom w:val="0"/>
              <w:divBdr>
                <w:top w:val="none" w:sz="0" w:space="0" w:color="auto"/>
                <w:left w:val="none" w:sz="0" w:space="0" w:color="auto"/>
                <w:bottom w:val="none" w:sz="0" w:space="0" w:color="auto"/>
                <w:right w:val="none" w:sz="0" w:space="0" w:color="auto"/>
              </w:divBdr>
              <w:divsChild>
                <w:div w:id="485125548">
                  <w:marLeft w:val="0"/>
                  <w:marRight w:val="0"/>
                  <w:marTop w:val="0"/>
                  <w:marBottom w:val="0"/>
                  <w:divBdr>
                    <w:top w:val="none" w:sz="0" w:space="0" w:color="auto"/>
                    <w:left w:val="none" w:sz="0" w:space="0" w:color="auto"/>
                    <w:bottom w:val="none" w:sz="0" w:space="0" w:color="auto"/>
                    <w:right w:val="none" w:sz="0" w:space="0" w:color="auto"/>
                  </w:divBdr>
                </w:div>
              </w:divsChild>
            </w:div>
            <w:div w:id="1511985493">
              <w:marLeft w:val="0"/>
              <w:marRight w:val="0"/>
              <w:marTop w:val="0"/>
              <w:marBottom w:val="0"/>
              <w:divBdr>
                <w:top w:val="none" w:sz="0" w:space="0" w:color="auto"/>
                <w:left w:val="none" w:sz="0" w:space="0" w:color="auto"/>
                <w:bottom w:val="none" w:sz="0" w:space="0" w:color="auto"/>
                <w:right w:val="none" w:sz="0" w:space="0" w:color="auto"/>
              </w:divBdr>
              <w:divsChild>
                <w:div w:id="342975087">
                  <w:marLeft w:val="0"/>
                  <w:marRight w:val="0"/>
                  <w:marTop w:val="0"/>
                  <w:marBottom w:val="0"/>
                  <w:divBdr>
                    <w:top w:val="none" w:sz="0" w:space="0" w:color="auto"/>
                    <w:left w:val="none" w:sz="0" w:space="0" w:color="auto"/>
                    <w:bottom w:val="none" w:sz="0" w:space="0" w:color="auto"/>
                    <w:right w:val="none" w:sz="0" w:space="0" w:color="auto"/>
                  </w:divBdr>
                </w:div>
              </w:divsChild>
            </w:div>
            <w:div w:id="642543208">
              <w:marLeft w:val="0"/>
              <w:marRight w:val="0"/>
              <w:marTop w:val="0"/>
              <w:marBottom w:val="0"/>
              <w:divBdr>
                <w:top w:val="none" w:sz="0" w:space="0" w:color="auto"/>
                <w:left w:val="none" w:sz="0" w:space="0" w:color="auto"/>
                <w:bottom w:val="none" w:sz="0" w:space="0" w:color="auto"/>
                <w:right w:val="none" w:sz="0" w:space="0" w:color="auto"/>
              </w:divBdr>
              <w:divsChild>
                <w:div w:id="142309729">
                  <w:marLeft w:val="0"/>
                  <w:marRight w:val="0"/>
                  <w:marTop w:val="0"/>
                  <w:marBottom w:val="0"/>
                  <w:divBdr>
                    <w:top w:val="none" w:sz="0" w:space="0" w:color="auto"/>
                    <w:left w:val="none" w:sz="0" w:space="0" w:color="auto"/>
                    <w:bottom w:val="none" w:sz="0" w:space="0" w:color="auto"/>
                    <w:right w:val="none" w:sz="0" w:space="0" w:color="auto"/>
                  </w:divBdr>
                </w:div>
              </w:divsChild>
            </w:div>
            <w:div w:id="1720543835">
              <w:marLeft w:val="0"/>
              <w:marRight w:val="0"/>
              <w:marTop w:val="0"/>
              <w:marBottom w:val="0"/>
              <w:divBdr>
                <w:top w:val="none" w:sz="0" w:space="0" w:color="auto"/>
                <w:left w:val="none" w:sz="0" w:space="0" w:color="auto"/>
                <w:bottom w:val="none" w:sz="0" w:space="0" w:color="auto"/>
                <w:right w:val="none" w:sz="0" w:space="0" w:color="auto"/>
              </w:divBdr>
              <w:divsChild>
                <w:div w:id="83198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1768">
          <w:marLeft w:val="0"/>
          <w:marRight w:val="0"/>
          <w:marTop w:val="0"/>
          <w:marBottom w:val="0"/>
          <w:divBdr>
            <w:top w:val="none" w:sz="0" w:space="0" w:color="auto"/>
            <w:left w:val="none" w:sz="0" w:space="0" w:color="auto"/>
            <w:bottom w:val="none" w:sz="0" w:space="0" w:color="auto"/>
            <w:right w:val="none" w:sz="0" w:space="0" w:color="auto"/>
          </w:divBdr>
          <w:divsChild>
            <w:div w:id="1012101852">
              <w:marLeft w:val="0"/>
              <w:marRight w:val="0"/>
              <w:marTop w:val="0"/>
              <w:marBottom w:val="0"/>
              <w:divBdr>
                <w:top w:val="none" w:sz="0" w:space="0" w:color="auto"/>
                <w:left w:val="none" w:sz="0" w:space="0" w:color="auto"/>
                <w:bottom w:val="none" w:sz="0" w:space="0" w:color="auto"/>
                <w:right w:val="none" w:sz="0" w:space="0" w:color="auto"/>
              </w:divBdr>
              <w:divsChild>
                <w:div w:id="2079859099">
                  <w:marLeft w:val="0"/>
                  <w:marRight w:val="0"/>
                  <w:marTop w:val="0"/>
                  <w:marBottom w:val="0"/>
                  <w:divBdr>
                    <w:top w:val="none" w:sz="0" w:space="0" w:color="auto"/>
                    <w:left w:val="none" w:sz="0" w:space="0" w:color="auto"/>
                    <w:bottom w:val="none" w:sz="0" w:space="0" w:color="auto"/>
                    <w:right w:val="none" w:sz="0" w:space="0" w:color="auto"/>
                  </w:divBdr>
                </w:div>
              </w:divsChild>
            </w:div>
            <w:div w:id="1810972219">
              <w:marLeft w:val="0"/>
              <w:marRight w:val="0"/>
              <w:marTop w:val="0"/>
              <w:marBottom w:val="0"/>
              <w:divBdr>
                <w:top w:val="none" w:sz="0" w:space="0" w:color="auto"/>
                <w:left w:val="none" w:sz="0" w:space="0" w:color="auto"/>
                <w:bottom w:val="none" w:sz="0" w:space="0" w:color="auto"/>
                <w:right w:val="none" w:sz="0" w:space="0" w:color="auto"/>
              </w:divBdr>
              <w:divsChild>
                <w:div w:id="244068782">
                  <w:marLeft w:val="0"/>
                  <w:marRight w:val="0"/>
                  <w:marTop w:val="0"/>
                  <w:marBottom w:val="0"/>
                  <w:divBdr>
                    <w:top w:val="none" w:sz="0" w:space="0" w:color="auto"/>
                    <w:left w:val="none" w:sz="0" w:space="0" w:color="auto"/>
                    <w:bottom w:val="none" w:sz="0" w:space="0" w:color="auto"/>
                    <w:right w:val="none" w:sz="0" w:space="0" w:color="auto"/>
                  </w:divBdr>
                </w:div>
              </w:divsChild>
            </w:div>
            <w:div w:id="911768820">
              <w:marLeft w:val="0"/>
              <w:marRight w:val="0"/>
              <w:marTop w:val="0"/>
              <w:marBottom w:val="0"/>
              <w:divBdr>
                <w:top w:val="none" w:sz="0" w:space="0" w:color="auto"/>
                <w:left w:val="none" w:sz="0" w:space="0" w:color="auto"/>
                <w:bottom w:val="none" w:sz="0" w:space="0" w:color="auto"/>
                <w:right w:val="none" w:sz="0" w:space="0" w:color="auto"/>
              </w:divBdr>
              <w:divsChild>
                <w:div w:id="192710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87304">
          <w:marLeft w:val="0"/>
          <w:marRight w:val="0"/>
          <w:marTop w:val="0"/>
          <w:marBottom w:val="0"/>
          <w:divBdr>
            <w:top w:val="none" w:sz="0" w:space="0" w:color="auto"/>
            <w:left w:val="none" w:sz="0" w:space="0" w:color="auto"/>
            <w:bottom w:val="none" w:sz="0" w:space="0" w:color="auto"/>
            <w:right w:val="none" w:sz="0" w:space="0" w:color="auto"/>
          </w:divBdr>
          <w:divsChild>
            <w:div w:id="1777406576">
              <w:marLeft w:val="0"/>
              <w:marRight w:val="0"/>
              <w:marTop w:val="0"/>
              <w:marBottom w:val="0"/>
              <w:divBdr>
                <w:top w:val="none" w:sz="0" w:space="0" w:color="auto"/>
                <w:left w:val="none" w:sz="0" w:space="0" w:color="auto"/>
                <w:bottom w:val="none" w:sz="0" w:space="0" w:color="auto"/>
                <w:right w:val="none" w:sz="0" w:space="0" w:color="auto"/>
              </w:divBdr>
              <w:divsChild>
                <w:div w:id="1251619666">
                  <w:marLeft w:val="0"/>
                  <w:marRight w:val="0"/>
                  <w:marTop w:val="0"/>
                  <w:marBottom w:val="0"/>
                  <w:divBdr>
                    <w:top w:val="none" w:sz="0" w:space="0" w:color="auto"/>
                    <w:left w:val="none" w:sz="0" w:space="0" w:color="auto"/>
                    <w:bottom w:val="none" w:sz="0" w:space="0" w:color="auto"/>
                    <w:right w:val="none" w:sz="0" w:space="0" w:color="auto"/>
                  </w:divBdr>
                </w:div>
              </w:divsChild>
            </w:div>
            <w:div w:id="134571427">
              <w:marLeft w:val="0"/>
              <w:marRight w:val="0"/>
              <w:marTop w:val="0"/>
              <w:marBottom w:val="0"/>
              <w:divBdr>
                <w:top w:val="none" w:sz="0" w:space="0" w:color="auto"/>
                <w:left w:val="none" w:sz="0" w:space="0" w:color="auto"/>
                <w:bottom w:val="none" w:sz="0" w:space="0" w:color="auto"/>
                <w:right w:val="none" w:sz="0" w:space="0" w:color="auto"/>
              </w:divBdr>
              <w:divsChild>
                <w:div w:id="1644459990">
                  <w:marLeft w:val="0"/>
                  <w:marRight w:val="0"/>
                  <w:marTop w:val="0"/>
                  <w:marBottom w:val="0"/>
                  <w:divBdr>
                    <w:top w:val="none" w:sz="0" w:space="0" w:color="auto"/>
                    <w:left w:val="none" w:sz="0" w:space="0" w:color="auto"/>
                    <w:bottom w:val="none" w:sz="0" w:space="0" w:color="auto"/>
                    <w:right w:val="none" w:sz="0" w:space="0" w:color="auto"/>
                  </w:divBdr>
                </w:div>
              </w:divsChild>
            </w:div>
            <w:div w:id="112751726">
              <w:marLeft w:val="0"/>
              <w:marRight w:val="0"/>
              <w:marTop w:val="0"/>
              <w:marBottom w:val="0"/>
              <w:divBdr>
                <w:top w:val="none" w:sz="0" w:space="0" w:color="auto"/>
                <w:left w:val="none" w:sz="0" w:space="0" w:color="auto"/>
                <w:bottom w:val="none" w:sz="0" w:space="0" w:color="auto"/>
                <w:right w:val="none" w:sz="0" w:space="0" w:color="auto"/>
              </w:divBdr>
              <w:divsChild>
                <w:div w:id="1419404495">
                  <w:marLeft w:val="0"/>
                  <w:marRight w:val="0"/>
                  <w:marTop w:val="0"/>
                  <w:marBottom w:val="0"/>
                  <w:divBdr>
                    <w:top w:val="none" w:sz="0" w:space="0" w:color="auto"/>
                    <w:left w:val="none" w:sz="0" w:space="0" w:color="auto"/>
                    <w:bottom w:val="none" w:sz="0" w:space="0" w:color="auto"/>
                    <w:right w:val="none" w:sz="0" w:space="0" w:color="auto"/>
                  </w:divBdr>
                </w:div>
              </w:divsChild>
            </w:div>
            <w:div w:id="1708799595">
              <w:marLeft w:val="0"/>
              <w:marRight w:val="0"/>
              <w:marTop w:val="0"/>
              <w:marBottom w:val="0"/>
              <w:divBdr>
                <w:top w:val="none" w:sz="0" w:space="0" w:color="auto"/>
                <w:left w:val="none" w:sz="0" w:space="0" w:color="auto"/>
                <w:bottom w:val="none" w:sz="0" w:space="0" w:color="auto"/>
                <w:right w:val="none" w:sz="0" w:space="0" w:color="auto"/>
              </w:divBdr>
              <w:divsChild>
                <w:div w:id="1233353359">
                  <w:marLeft w:val="0"/>
                  <w:marRight w:val="0"/>
                  <w:marTop w:val="0"/>
                  <w:marBottom w:val="0"/>
                  <w:divBdr>
                    <w:top w:val="none" w:sz="0" w:space="0" w:color="auto"/>
                    <w:left w:val="none" w:sz="0" w:space="0" w:color="auto"/>
                    <w:bottom w:val="none" w:sz="0" w:space="0" w:color="auto"/>
                    <w:right w:val="none" w:sz="0" w:space="0" w:color="auto"/>
                  </w:divBdr>
                </w:div>
              </w:divsChild>
            </w:div>
            <w:div w:id="1088649542">
              <w:marLeft w:val="0"/>
              <w:marRight w:val="0"/>
              <w:marTop w:val="0"/>
              <w:marBottom w:val="0"/>
              <w:divBdr>
                <w:top w:val="none" w:sz="0" w:space="0" w:color="auto"/>
                <w:left w:val="none" w:sz="0" w:space="0" w:color="auto"/>
                <w:bottom w:val="none" w:sz="0" w:space="0" w:color="auto"/>
                <w:right w:val="none" w:sz="0" w:space="0" w:color="auto"/>
              </w:divBdr>
              <w:divsChild>
                <w:div w:id="83650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4197">
          <w:marLeft w:val="0"/>
          <w:marRight w:val="0"/>
          <w:marTop w:val="0"/>
          <w:marBottom w:val="0"/>
          <w:divBdr>
            <w:top w:val="none" w:sz="0" w:space="0" w:color="auto"/>
            <w:left w:val="none" w:sz="0" w:space="0" w:color="auto"/>
            <w:bottom w:val="none" w:sz="0" w:space="0" w:color="auto"/>
            <w:right w:val="none" w:sz="0" w:space="0" w:color="auto"/>
          </w:divBdr>
          <w:divsChild>
            <w:div w:id="2019497435">
              <w:marLeft w:val="0"/>
              <w:marRight w:val="0"/>
              <w:marTop w:val="0"/>
              <w:marBottom w:val="0"/>
              <w:divBdr>
                <w:top w:val="none" w:sz="0" w:space="0" w:color="auto"/>
                <w:left w:val="none" w:sz="0" w:space="0" w:color="auto"/>
                <w:bottom w:val="none" w:sz="0" w:space="0" w:color="auto"/>
                <w:right w:val="none" w:sz="0" w:space="0" w:color="auto"/>
              </w:divBdr>
              <w:divsChild>
                <w:div w:id="474838574">
                  <w:marLeft w:val="0"/>
                  <w:marRight w:val="0"/>
                  <w:marTop w:val="0"/>
                  <w:marBottom w:val="0"/>
                  <w:divBdr>
                    <w:top w:val="none" w:sz="0" w:space="0" w:color="auto"/>
                    <w:left w:val="none" w:sz="0" w:space="0" w:color="auto"/>
                    <w:bottom w:val="none" w:sz="0" w:space="0" w:color="auto"/>
                    <w:right w:val="none" w:sz="0" w:space="0" w:color="auto"/>
                  </w:divBdr>
                </w:div>
              </w:divsChild>
            </w:div>
            <w:div w:id="662128277">
              <w:marLeft w:val="0"/>
              <w:marRight w:val="0"/>
              <w:marTop w:val="0"/>
              <w:marBottom w:val="0"/>
              <w:divBdr>
                <w:top w:val="none" w:sz="0" w:space="0" w:color="auto"/>
                <w:left w:val="none" w:sz="0" w:space="0" w:color="auto"/>
                <w:bottom w:val="none" w:sz="0" w:space="0" w:color="auto"/>
                <w:right w:val="none" w:sz="0" w:space="0" w:color="auto"/>
              </w:divBdr>
              <w:divsChild>
                <w:div w:id="1915620574">
                  <w:marLeft w:val="0"/>
                  <w:marRight w:val="0"/>
                  <w:marTop w:val="0"/>
                  <w:marBottom w:val="0"/>
                  <w:divBdr>
                    <w:top w:val="none" w:sz="0" w:space="0" w:color="auto"/>
                    <w:left w:val="none" w:sz="0" w:space="0" w:color="auto"/>
                    <w:bottom w:val="none" w:sz="0" w:space="0" w:color="auto"/>
                    <w:right w:val="none" w:sz="0" w:space="0" w:color="auto"/>
                  </w:divBdr>
                </w:div>
              </w:divsChild>
            </w:div>
            <w:div w:id="1549141533">
              <w:marLeft w:val="0"/>
              <w:marRight w:val="0"/>
              <w:marTop w:val="0"/>
              <w:marBottom w:val="0"/>
              <w:divBdr>
                <w:top w:val="none" w:sz="0" w:space="0" w:color="auto"/>
                <w:left w:val="none" w:sz="0" w:space="0" w:color="auto"/>
                <w:bottom w:val="none" w:sz="0" w:space="0" w:color="auto"/>
                <w:right w:val="none" w:sz="0" w:space="0" w:color="auto"/>
              </w:divBdr>
              <w:divsChild>
                <w:div w:id="17694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24497">
          <w:marLeft w:val="0"/>
          <w:marRight w:val="0"/>
          <w:marTop w:val="0"/>
          <w:marBottom w:val="0"/>
          <w:divBdr>
            <w:top w:val="none" w:sz="0" w:space="0" w:color="auto"/>
            <w:left w:val="none" w:sz="0" w:space="0" w:color="auto"/>
            <w:bottom w:val="none" w:sz="0" w:space="0" w:color="auto"/>
            <w:right w:val="none" w:sz="0" w:space="0" w:color="auto"/>
          </w:divBdr>
          <w:divsChild>
            <w:div w:id="446311245">
              <w:marLeft w:val="0"/>
              <w:marRight w:val="0"/>
              <w:marTop w:val="0"/>
              <w:marBottom w:val="0"/>
              <w:divBdr>
                <w:top w:val="none" w:sz="0" w:space="0" w:color="auto"/>
                <w:left w:val="none" w:sz="0" w:space="0" w:color="auto"/>
                <w:bottom w:val="none" w:sz="0" w:space="0" w:color="auto"/>
                <w:right w:val="none" w:sz="0" w:space="0" w:color="auto"/>
              </w:divBdr>
              <w:divsChild>
                <w:div w:id="37535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229771">
      <w:bodyDiv w:val="1"/>
      <w:marLeft w:val="0"/>
      <w:marRight w:val="0"/>
      <w:marTop w:val="0"/>
      <w:marBottom w:val="0"/>
      <w:divBdr>
        <w:top w:val="none" w:sz="0" w:space="0" w:color="auto"/>
        <w:left w:val="none" w:sz="0" w:space="0" w:color="auto"/>
        <w:bottom w:val="none" w:sz="0" w:space="0" w:color="auto"/>
        <w:right w:val="none" w:sz="0" w:space="0" w:color="auto"/>
      </w:divBdr>
    </w:div>
    <w:div w:id="590895698">
      <w:bodyDiv w:val="1"/>
      <w:marLeft w:val="0"/>
      <w:marRight w:val="0"/>
      <w:marTop w:val="0"/>
      <w:marBottom w:val="0"/>
      <w:divBdr>
        <w:top w:val="none" w:sz="0" w:space="0" w:color="auto"/>
        <w:left w:val="none" w:sz="0" w:space="0" w:color="auto"/>
        <w:bottom w:val="none" w:sz="0" w:space="0" w:color="auto"/>
        <w:right w:val="none" w:sz="0" w:space="0" w:color="auto"/>
      </w:divBdr>
    </w:div>
    <w:div w:id="597327369">
      <w:bodyDiv w:val="1"/>
      <w:marLeft w:val="0"/>
      <w:marRight w:val="0"/>
      <w:marTop w:val="0"/>
      <w:marBottom w:val="0"/>
      <w:divBdr>
        <w:top w:val="none" w:sz="0" w:space="0" w:color="auto"/>
        <w:left w:val="none" w:sz="0" w:space="0" w:color="auto"/>
        <w:bottom w:val="none" w:sz="0" w:space="0" w:color="auto"/>
        <w:right w:val="none" w:sz="0" w:space="0" w:color="auto"/>
      </w:divBdr>
    </w:div>
    <w:div w:id="603879751">
      <w:bodyDiv w:val="1"/>
      <w:marLeft w:val="0"/>
      <w:marRight w:val="0"/>
      <w:marTop w:val="0"/>
      <w:marBottom w:val="0"/>
      <w:divBdr>
        <w:top w:val="none" w:sz="0" w:space="0" w:color="auto"/>
        <w:left w:val="none" w:sz="0" w:space="0" w:color="auto"/>
        <w:bottom w:val="none" w:sz="0" w:space="0" w:color="auto"/>
        <w:right w:val="none" w:sz="0" w:space="0" w:color="auto"/>
      </w:divBdr>
    </w:div>
    <w:div w:id="624775268">
      <w:bodyDiv w:val="1"/>
      <w:marLeft w:val="0"/>
      <w:marRight w:val="0"/>
      <w:marTop w:val="0"/>
      <w:marBottom w:val="0"/>
      <w:divBdr>
        <w:top w:val="none" w:sz="0" w:space="0" w:color="auto"/>
        <w:left w:val="none" w:sz="0" w:space="0" w:color="auto"/>
        <w:bottom w:val="none" w:sz="0" w:space="0" w:color="auto"/>
        <w:right w:val="none" w:sz="0" w:space="0" w:color="auto"/>
      </w:divBdr>
    </w:div>
    <w:div w:id="644898378">
      <w:bodyDiv w:val="1"/>
      <w:marLeft w:val="0"/>
      <w:marRight w:val="0"/>
      <w:marTop w:val="0"/>
      <w:marBottom w:val="0"/>
      <w:divBdr>
        <w:top w:val="none" w:sz="0" w:space="0" w:color="auto"/>
        <w:left w:val="none" w:sz="0" w:space="0" w:color="auto"/>
        <w:bottom w:val="none" w:sz="0" w:space="0" w:color="auto"/>
        <w:right w:val="none" w:sz="0" w:space="0" w:color="auto"/>
      </w:divBdr>
    </w:div>
    <w:div w:id="649483361">
      <w:bodyDiv w:val="1"/>
      <w:marLeft w:val="0"/>
      <w:marRight w:val="0"/>
      <w:marTop w:val="0"/>
      <w:marBottom w:val="0"/>
      <w:divBdr>
        <w:top w:val="none" w:sz="0" w:space="0" w:color="auto"/>
        <w:left w:val="none" w:sz="0" w:space="0" w:color="auto"/>
        <w:bottom w:val="none" w:sz="0" w:space="0" w:color="auto"/>
        <w:right w:val="none" w:sz="0" w:space="0" w:color="auto"/>
      </w:divBdr>
    </w:div>
    <w:div w:id="680929721">
      <w:bodyDiv w:val="1"/>
      <w:marLeft w:val="0"/>
      <w:marRight w:val="0"/>
      <w:marTop w:val="0"/>
      <w:marBottom w:val="0"/>
      <w:divBdr>
        <w:top w:val="none" w:sz="0" w:space="0" w:color="auto"/>
        <w:left w:val="none" w:sz="0" w:space="0" w:color="auto"/>
        <w:bottom w:val="none" w:sz="0" w:space="0" w:color="auto"/>
        <w:right w:val="none" w:sz="0" w:space="0" w:color="auto"/>
      </w:divBdr>
    </w:div>
    <w:div w:id="683633561">
      <w:bodyDiv w:val="1"/>
      <w:marLeft w:val="0"/>
      <w:marRight w:val="0"/>
      <w:marTop w:val="0"/>
      <w:marBottom w:val="0"/>
      <w:divBdr>
        <w:top w:val="none" w:sz="0" w:space="0" w:color="auto"/>
        <w:left w:val="none" w:sz="0" w:space="0" w:color="auto"/>
        <w:bottom w:val="none" w:sz="0" w:space="0" w:color="auto"/>
        <w:right w:val="none" w:sz="0" w:space="0" w:color="auto"/>
      </w:divBdr>
    </w:div>
    <w:div w:id="692729823">
      <w:bodyDiv w:val="1"/>
      <w:marLeft w:val="0"/>
      <w:marRight w:val="0"/>
      <w:marTop w:val="0"/>
      <w:marBottom w:val="0"/>
      <w:divBdr>
        <w:top w:val="none" w:sz="0" w:space="0" w:color="auto"/>
        <w:left w:val="none" w:sz="0" w:space="0" w:color="auto"/>
        <w:bottom w:val="none" w:sz="0" w:space="0" w:color="auto"/>
        <w:right w:val="none" w:sz="0" w:space="0" w:color="auto"/>
      </w:divBdr>
    </w:div>
    <w:div w:id="705638277">
      <w:bodyDiv w:val="1"/>
      <w:marLeft w:val="0"/>
      <w:marRight w:val="0"/>
      <w:marTop w:val="0"/>
      <w:marBottom w:val="0"/>
      <w:divBdr>
        <w:top w:val="none" w:sz="0" w:space="0" w:color="auto"/>
        <w:left w:val="none" w:sz="0" w:space="0" w:color="auto"/>
        <w:bottom w:val="none" w:sz="0" w:space="0" w:color="auto"/>
        <w:right w:val="none" w:sz="0" w:space="0" w:color="auto"/>
      </w:divBdr>
    </w:div>
    <w:div w:id="718669537">
      <w:bodyDiv w:val="1"/>
      <w:marLeft w:val="0"/>
      <w:marRight w:val="0"/>
      <w:marTop w:val="0"/>
      <w:marBottom w:val="0"/>
      <w:divBdr>
        <w:top w:val="none" w:sz="0" w:space="0" w:color="auto"/>
        <w:left w:val="none" w:sz="0" w:space="0" w:color="auto"/>
        <w:bottom w:val="none" w:sz="0" w:space="0" w:color="auto"/>
        <w:right w:val="none" w:sz="0" w:space="0" w:color="auto"/>
      </w:divBdr>
    </w:div>
    <w:div w:id="747531715">
      <w:bodyDiv w:val="1"/>
      <w:marLeft w:val="0"/>
      <w:marRight w:val="0"/>
      <w:marTop w:val="0"/>
      <w:marBottom w:val="0"/>
      <w:divBdr>
        <w:top w:val="none" w:sz="0" w:space="0" w:color="auto"/>
        <w:left w:val="none" w:sz="0" w:space="0" w:color="auto"/>
        <w:bottom w:val="none" w:sz="0" w:space="0" w:color="auto"/>
        <w:right w:val="none" w:sz="0" w:space="0" w:color="auto"/>
      </w:divBdr>
    </w:div>
    <w:div w:id="753891378">
      <w:bodyDiv w:val="1"/>
      <w:marLeft w:val="0"/>
      <w:marRight w:val="0"/>
      <w:marTop w:val="0"/>
      <w:marBottom w:val="0"/>
      <w:divBdr>
        <w:top w:val="none" w:sz="0" w:space="0" w:color="auto"/>
        <w:left w:val="none" w:sz="0" w:space="0" w:color="auto"/>
        <w:bottom w:val="none" w:sz="0" w:space="0" w:color="auto"/>
        <w:right w:val="none" w:sz="0" w:space="0" w:color="auto"/>
      </w:divBdr>
    </w:div>
    <w:div w:id="774330340">
      <w:bodyDiv w:val="1"/>
      <w:marLeft w:val="0"/>
      <w:marRight w:val="0"/>
      <w:marTop w:val="0"/>
      <w:marBottom w:val="0"/>
      <w:divBdr>
        <w:top w:val="none" w:sz="0" w:space="0" w:color="auto"/>
        <w:left w:val="none" w:sz="0" w:space="0" w:color="auto"/>
        <w:bottom w:val="none" w:sz="0" w:space="0" w:color="auto"/>
        <w:right w:val="none" w:sz="0" w:space="0" w:color="auto"/>
      </w:divBdr>
    </w:div>
    <w:div w:id="791021030">
      <w:bodyDiv w:val="1"/>
      <w:marLeft w:val="0"/>
      <w:marRight w:val="0"/>
      <w:marTop w:val="0"/>
      <w:marBottom w:val="0"/>
      <w:divBdr>
        <w:top w:val="none" w:sz="0" w:space="0" w:color="auto"/>
        <w:left w:val="none" w:sz="0" w:space="0" w:color="auto"/>
        <w:bottom w:val="none" w:sz="0" w:space="0" w:color="auto"/>
        <w:right w:val="none" w:sz="0" w:space="0" w:color="auto"/>
      </w:divBdr>
    </w:div>
    <w:div w:id="803624550">
      <w:bodyDiv w:val="1"/>
      <w:marLeft w:val="0"/>
      <w:marRight w:val="0"/>
      <w:marTop w:val="0"/>
      <w:marBottom w:val="0"/>
      <w:divBdr>
        <w:top w:val="none" w:sz="0" w:space="0" w:color="auto"/>
        <w:left w:val="none" w:sz="0" w:space="0" w:color="auto"/>
        <w:bottom w:val="none" w:sz="0" w:space="0" w:color="auto"/>
        <w:right w:val="none" w:sz="0" w:space="0" w:color="auto"/>
      </w:divBdr>
    </w:div>
    <w:div w:id="832841467">
      <w:bodyDiv w:val="1"/>
      <w:marLeft w:val="0"/>
      <w:marRight w:val="0"/>
      <w:marTop w:val="0"/>
      <w:marBottom w:val="0"/>
      <w:divBdr>
        <w:top w:val="none" w:sz="0" w:space="0" w:color="auto"/>
        <w:left w:val="none" w:sz="0" w:space="0" w:color="auto"/>
        <w:bottom w:val="none" w:sz="0" w:space="0" w:color="auto"/>
        <w:right w:val="none" w:sz="0" w:space="0" w:color="auto"/>
      </w:divBdr>
    </w:div>
    <w:div w:id="844707387">
      <w:bodyDiv w:val="1"/>
      <w:marLeft w:val="0"/>
      <w:marRight w:val="0"/>
      <w:marTop w:val="0"/>
      <w:marBottom w:val="0"/>
      <w:divBdr>
        <w:top w:val="none" w:sz="0" w:space="0" w:color="auto"/>
        <w:left w:val="none" w:sz="0" w:space="0" w:color="auto"/>
        <w:bottom w:val="none" w:sz="0" w:space="0" w:color="auto"/>
        <w:right w:val="none" w:sz="0" w:space="0" w:color="auto"/>
      </w:divBdr>
    </w:div>
    <w:div w:id="844784191">
      <w:bodyDiv w:val="1"/>
      <w:marLeft w:val="0"/>
      <w:marRight w:val="0"/>
      <w:marTop w:val="0"/>
      <w:marBottom w:val="0"/>
      <w:divBdr>
        <w:top w:val="none" w:sz="0" w:space="0" w:color="auto"/>
        <w:left w:val="none" w:sz="0" w:space="0" w:color="auto"/>
        <w:bottom w:val="none" w:sz="0" w:space="0" w:color="auto"/>
        <w:right w:val="none" w:sz="0" w:space="0" w:color="auto"/>
      </w:divBdr>
    </w:div>
    <w:div w:id="858474037">
      <w:bodyDiv w:val="1"/>
      <w:marLeft w:val="0"/>
      <w:marRight w:val="0"/>
      <w:marTop w:val="0"/>
      <w:marBottom w:val="0"/>
      <w:divBdr>
        <w:top w:val="none" w:sz="0" w:space="0" w:color="auto"/>
        <w:left w:val="none" w:sz="0" w:space="0" w:color="auto"/>
        <w:bottom w:val="none" w:sz="0" w:space="0" w:color="auto"/>
        <w:right w:val="none" w:sz="0" w:space="0" w:color="auto"/>
      </w:divBdr>
    </w:div>
    <w:div w:id="875391736">
      <w:bodyDiv w:val="1"/>
      <w:marLeft w:val="0"/>
      <w:marRight w:val="0"/>
      <w:marTop w:val="0"/>
      <w:marBottom w:val="0"/>
      <w:divBdr>
        <w:top w:val="none" w:sz="0" w:space="0" w:color="auto"/>
        <w:left w:val="none" w:sz="0" w:space="0" w:color="auto"/>
        <w:bottom w:val="none" w:sz="0" w:space="0" w:color="auto"/>
        <w:right w:val="none" w:sz="0" w:space="0" w:color="auto"/>
      </w:divBdr>
    </w:div>
    <w:div w:id="917398730">
      <w:bodyDiv w:val="1"/>
      <w:marLeft w:val="0"/>
      <w:marRight w:val="0"/>
      <w:marTop w:val="0"/>
      <w:marBottom w:val="0"/>
      <w:divBdr>
        <w:top w:val="none" w:sz="0" w:space="0" w:color="auto"/>
        <w:left w:val="none" w:sz="0" w:space="0" w:color="auto"/>
        <w:bottom w:val="none" w:sz="0" w:space="0" w:color="auto"/>
        <w:right w:val="none" w:sz="0" w:space="0" w:color="auto"/>
      </w:divBdr>
    </w:div>
    <w:div w:id="952784917">
      <w:bodyDiv w:val="1"/>
      <w:marLeft w:val="0"/>
      <w:marRight w:val="0"/>
      <w:marTop w:val="0"/>
      <w:marBottom w:val="0"/>
      <w:divBdr>
        <w:top w:val="none" w:sz="0" w:space="0" w:color="auto"/>
        <w:left w:val="none" w:sz="0" w:space="0" w:color="auto"/>
        <w:bottom w:val="none" w:sz="0" w:space="0" w:color="auto"/>
        <w:right w:val="none" w:sz="0" w:space="0" w:color="auto"/>
      </w:divBdr>
      <w:divsChild>
        <w:div w:id="1702782007">
          <w:marLeft w:val="0"/>
          <w:marRight w:val="0"/>
          <w:marTop w:val="0"/>
          <w:marBottom w:val="0"/>
          <w:divBdr>
            <w:top w:val="none" w:sz="0" w:space="0" w:color="auto"/>
            <w:left w:val="none" w:sz="0" w:space="0" w:color="auto"/>
            <w:bottom w:val="none" w:sz="0" w:space="0" w:color="auto"/>
            <w:right w:val="none" w:sz="0" w:space="0" w:color="auto"/>
          </w:divBdr>
          <w:divsChild>
            <w:div w:id="917206330">
              <w:marLeft w:val="0"/>
              <w:marRight w:val="0"/>
              <w:marTop w:val="0"/>
              <w:marBottom w:val="0"/>
              <w:divBdr>
                <w:top w:val="none" w:sz="0" w:space="0" w:color="auto"/>
                <w:left w:val="none" w:sz="0" w:space="0" w:color="auto"/>
                <w:bottom w:val="none" w:sz="0" w:space="0" w:color="auto"/>
                <w:right w:val="none" w:sz="0" w:space="0" w:color="auto"/>
              </w:divBdr>
              <w:divsChild>
                <w:div w:id="173476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160455">
      <w:bodyDiv w:val="1"/>
      <w:marLeft w:val="0"/>
      <w:marRight w:val="0"/>
      <w:marTop w:val="0"/>
      <w:marBottom w:val="0"/>
      <w:divBdr>
        <w:top w:val="none" w:sz="0" w:space="0" w:color="auto"/>
        <w:left w:val="none" w:sz="0" w:space="0" w:color="auto"/>
        <w:bottom w:val="none" w:sz="0" w:space="0" w:color="auto"/>
        <w:right w:val="none" w:sz="0" w:space="0" w:color="auto"/>
      </w:divBdr>
    </w:div>
    <w:div w:id="971137100">
      <w:bodyDiv w:val="1"/>
      <w:marLeft w:val="0"/>
      <w:marRight w:val="0"/>
      <w:marTop w:val="0"/>
      <w:marBottom w:val="0"/>
      <w:divBdr>
        <w:top w:val="none" w:sz="0" w:space="0" w:color="auto"/>
        <w:left w:val="none" w:sz="0" w:space="0" w:color="auto"/>
        <w:bottom w:val="none" w:sz="0" w:space="0" w:color="auto"/>
        <w:right w:val="none" w:sz="0" w:space="0" w:color="auto"/>
      </w:divBdr>
    </w:div>
    <w:div w:id="1019549429">
      <w:bodyDiv w:val="1"/>
      <w:marLeft w:val="0"/>
      <w:marRight w:val="0"/>
      <w:marTop w:val="0"/>
      <w:marBottom w:val="0"/>
      <w:divBdr>
        <w:top w:val="none" w:sz="0" w:space="0" w:color="auto"/>
        <w:left w:val="none" w:sz="0" w:space="0" w:color="auto"/>
        <w:bottom w:val="none" w:sz="0" w:space="0" w:color="auto"/>
        <w:right w:val="none" w:sz="0" w:space="0" w:color="auto"/>
      </w:divBdr>
    </w:div>
    <w:div w:id="1037509247">
      <w:bodyDiv w:val="1"/>
      <w:marLeft w:val="0"/>
      <w:marRight w:val="0"/>
      <w:marTop w:val="0"/>
      <w:marBottom w:val="0"/>
      <w:divBdr>
        <w:top w:val="none" w:sz="0" w:space="0" w:color="auto"/>
        <w:left w:val="none" w:sz="0" w:space="0" w:color="auto"/>
        <w:bottom w:val="none" w:sz="0" w:space="0" w:color="auto"/>
        <w:right w:val="none" w:sz="0" w:space="0" w:color="auto"/>
      </w:divBdr>
    </w:div>
    <w:div w:id="1079062912">
      <w:bodyDiv w:val="1"/>
      <w:marLeft w:val="0"/>
      <w:marRight w:val="0"/>
      <w:marTop w:val="0"/>
      <w:marBottom w:val="0"/>
      <w:divBdr>
        <w:top w:val="none" w:sz="0" w:space="0" w:color="auto"/>
        <w:left w:val="none" w:sz="0" w:space="0" w:color="auto"/>
        <w:bottom w:val="none" w:sz="0" w:space="0" w:color="auto"/>
        <w:right w:val="none" w:sz="0" w:space="0" w:color="auto"/>
      </w:divBdr>
    </w:div>
    <w:div w:id="1081948083">
      <w:bodyDiv w:val="1"/>
      <w:marLeft w:val="0"/>
      <w:marRight w:val="0"/>
      <w:marTop w:val="0"/>
      <w:marBottom w:val="0"/>
      <w:divBdr>
        <w:top w:val="none" w:sz="0" w:space="0" w:color="auto"/>
        <w:left w:val="none" w:sz="0" w:space="0" w:color="auto"/>
        <w:bottom w:val="none" w:sz="0" w:space="0" w:color="auto"/>
        <w:right w:val="none" w:sz="0" w:space="0" w:color="auto"/>
      </w:divBdr>
    </w:div>
    <w:div w:id="1107849531">
      <w:bodyDiv w:val="1"/>
      <w:marLeft w:val="0"/>
      <w:marRight w:val="0"/>
      <w:marTop w:val="0"/>
      <w:marBottom w:val="0"/>
      <w:divBdr>
        <w:top w:val="none" w:sz="0" w:space="0" w:color="auto"/>
        <w:left w:val="none" w:sz="0" w:space="0" w:color="auto"/>
        <w:bottom w:val="none" w:sz="0" w:space="0" w:color="auto"/>
        <w:right w:val="none" w:sz="0" w:space="0" w:color="auto"/>
      </w:divBdr>
    </w:div>
    <w:div w:id="1112364447">
      <w:bodyDiv w:val="1"/>
      <w:marLeft w:val="0"/>
      <w:marRight w:val="0"/>
      <w:marTop w:val="0"/>
      <w:marBottom w:val="0"/>
      <w:divBdr>
        <w:top w:val="none" w:sz="0" w:space="0" w:color="auto"/>
        <w:left w:val="none" w:sz="0" w:space="0" w:color="auto"/>
        <w:bottom w:val="none" w:sz="0" w:space="0" w:color="auto"/>
        <w:right w:val="none" w:sz="0" w:space="0" w:color="auto"/>
      </w:divBdr>
    </w:div>
    <w:div w:id="1126315503">
      <w:bodyDiv w:val="1"/>
      <w:marLeft w:val="0"/>
      <w:marRight w:val="0"/>
      <w:marTop w:val="0"/>
      <w:marBottom w:val="0"/>
      <w:divBdr>
        <w:top w:val="none" w:sz="0" w:space="0" w:color="auto"/>
        <w:left w:val="none" w:sz="0" w:space="0" w:color="auto"/>
        <w:bottom w:val="none" w:sz="0" w:space="0" w:color="auto"/>
        <w:right w:val="none" w:sz="0" w:space="0" w:color="auto"/>
      </w:divBdr>
    </w:div>
    <w:div w:id="1139344977">
      <w:bodyDiv w:val="1"/>
      <w:marLeft w:val="0"/>
      <w:marRight w:val="0"/>
      <w:marTop w:val="0"/>
      <w:marBottom w:val="0"/>
      <w:divBdr>
        <w:top w:val="none" w:sz="0" w:space="0" w:color="auto"/>
        <w:left w:val="none" w:sz="0" w:space="0" w:color="auto"/>
        <w:bottom w:val="none" w:sz="0" w:space="0" w:color="auto"/>
        <w:right w:val="none" w:sz="0" w:space="0" w:color="auto"/>
      </w:divBdr>
    </w:div>
    <w:div w:id="1146043465">
      <w:bodyDiv w:val="1"/>
      <w:marLeft w:val="0"/>
      <w:marRight w:val="0"/>
      <w:marTop w:val="0"/>
      <w:marBottom w:val="0"/>
      <w:divBdr>
        <w:top w:val="none" w:sz="0" w:space="0" w:color="auto"/>
        <w:left w:val="none" w:sz="0" w:space="0" w:color="auto"/>
        <w:bottom w:val="none" w:sz="0" w:space="0" w:color="auto"/>
        <w:right w:val="none" w:sz="0" w:space="0" w:color="auto"/>
      </w:divBdr>
    </w:div>
    <w:div w:id="1170826694">
      <w:bodyDiv w:val="1"/>
      <w:marLeft w:val="0"/>
      <w:marRight w:val="0"/>
      <w:marTop w:val="0"/>
      <w:marBottom w:val="0"/>
      <w:divBdr>
        <w:top w:val="none" w:sz="0" w:space="0" w:color="auto"/>
        <w:left w:val="none" w:sz="0" w:space="0" w:color="auto"/>
        <w:bottom w:val="none" w:sz="0" w:space="0" w:color="auto"/>
        <w:right w:val="none" w:sz="0" w:space="0" w:color="auto"/>
      </w:divBdr>
    </w:div>
    <w:div w:id="1192840070">
      <w:bodyDiv w:val="1"/>
      <w:marLeft w:val="0"/>
      <w:marRight w:val="0"/>
      <w:marTop w:val="0"/>
      <w:marBottom w:val="0"/>
      <w:divBdr>
        <w:top w:val="none" w:sz="0" w:space="0" w:color="auto"/>
        <w:left w:val="none" w:sz="0" w:space="0" w:color="auto"/>
        <w:bottom w:val="none" w:sz="0" w:space="0" w:color="auto"/>
        <w:right w:val="none" w:sz="0" w:space="0" w:color="auto"/>
      </w:divBdr>
    </w:div>
    <w:div w:id="1203789278">
      <w:bodyDiv w:val="1"/>
      <w:marLeft w:val="0"/>
      <w:marRight w:val="0"/>
      <w:marTop w:val="0"/>
      <w:marBottom w:val="0"/>
      <w:divBdr>
        <w:top w:val="none" w:sz="0" w:space="0" w:color="auto"/>
        <w:left w:val="none" w:sz="0" w:space="0" w:color="auto"/>
        <w:bottom w:val="none" w:sz="0" w:space="0" w:color="auto"/>
        <w:right w:val="none" w:sz="0" w:space="0" w:color="auto"/>
      </w:divBdr>
    </w:div>
    <w:div w:id="1232882799">
      <w:bodyDiv w:val="1"/>
      <w:marLeft w:val="0"/>
      <w:marRight w:val="0"/>
      <w:marTop w:val="0"/>
      <w:marBottom w:val="0"/>
      <w:divBdr>
        <w:top w:val="none" w:sz="0" w:space="0" w:color="auto"/>
        <w:left w:val="none" w:sz="0" w:space="0" w:color="auto"/>
        <w:bottom w:val="none" w:sz="0" w:space="0" w:color="auto"/>
        <w:right w:val="none" w:sz="0" w:space="0" w:color="auto"/>
      </w:divBdr>
    </w:div>
    <w:div w:id="1265267427">
      <w:bodyDiv w:val="1"/>
      <w:marLeft w:val="0"/>
      <w:marRight w:val="0"/>
      <w:marTop w:val="0"/>
      <w:marBottom w:val="0"/>
      <w:divBdr>
        <w:top w:val="none" w:sz="0" w:space="0" w:color="auto"/>
        <w:left w:val="none" w:sz="0" w:space="0" w:color="auto"/>
        <w:bottom w:val="none" w:sz="0" w:space="0" w:color="auto"/>
        <w:right w:val="none" w:sz="0" w:space="0" w:color="auto"/>
      </w:divBdr>
    </w:div>
    <w:div w:id="1276058914">
      <w:bodyDiv w:val="1"/>
      <w:marLeft w:val="0"/>
      <w:marRight w:val="0"/>
      <w:marTop w:val="0"/>
      <w:marBottom w:val="0"/>
      <w:divBdr>
        <w:top w:val="none" w:sz="0" w:space="0" w:color="auto"/>
        <w:left w:val="none" w:sz="0" w:space="0" w:color="auto"/>
        <w:bottom w:val="none" w:sz="0" w:space="0" w:color="auto"/>
        <w:right w:val="none" w:sz="0" w:space="0" w:color="auto"/>
      </w:divBdr>
    </w:div>
    <w:div w:id="1324359522">
      <w:bodyDiv w:val="1"/>
      <w:marLeft w:val="0"/>
      <w:marRight w:val="0"/>
      <w:marTop w:val="0"/>
      <w:marBottom w:val="0"/>
      <w:divBdr>
        <w:top w:val="none" w:sz="0" w:space="0" w:color="auto"/>
        <w:left w:val="none" w:sz="0" w:space="0" w:color="auto"/>
        <w:bottom w:val="none" w:sz="0" w:space="0" w:color="auto"/>
        <w:right w:val="none" w:sz="0" w:space="0" w:color="auto"/>
      </w:divBdr>
    </w:div>
    <w:div w:id="1350567851">
      <w:bodyDiv w:val="1"/>
      <w:marLeft w:val="0"/>
      <w:marRight w:val="0"/>
      <w:marTop w:val="0"/>
      <w:marBottom w:val="0"/>
      <w:divBdr>
        <w:top w:val="none" w:sz="0" w:space="0" w:color="auto"/>
        <w:left w:val="none" w:sz="0" w:space="0" w:color="auto"/>
        <w:bottom w:val="none" w:sz="0" w:space="0" w:color="auto"/>
        <w:right w:val="none" w:sz="0" w:space="0" w:color="auto"/>
      </w:divBdr>
    </w:div>
    <w:div w:id="1360860910">
      <w:bodyDiv w:val="1"/>
      <w:marLeft w:val="0"/>
      <w:marRight w:val="0"/>
      <w:marTop w:val="0"/>
      <w:marBottom w:val="0"/>
      <w:divBdr>
        <w:top w:val="none" w:sz="0" w:space="0" w:color="auto"/>
        <w:left w:val="none" w:sz="0" w:space="0" w:color="auto"/>
        <w:bottom w:val="none" w:sz="0" w:space="0" w:color="auto"/>
        <w:right w:val="none" w:sz="0" w:space="0" w:color="auto"/>
      </w:divBdr>
    </w:div>
    <w:div w:id="1372223750">
      <w:bodyDiv w:val="1"/>
      <w:marLeft w:val="0"/>
      <w:marRight w:val="0"/>
      <w:marTop w:val="0"/>
      <w:marBottom w:val="0"/>
      <w:divBdr>
        <w:top w:val="none" w:sz="0" w:space="0" w:color="auto"/>
        <w:left w:val="none" w:sz="0" w:space="0" w:color="auto"/>
        <w:bottom w:val="none" w:sz="0" w:space="0" w:color="auto"/>
        <w:right w:val="none" w:sz="0" w:space="0" w:color="auto"/>
      </w:divBdr>
    </w:div>
    <w:div w:id="1386949214">
      <w:bodyDiv w:val="1"/>
      <w:marLeft w:val="0"/>
      <w:marRight w:val="0"/>
      <w:marTop w:val="0"/>
      <w:marBottom w:val="0"/>
      <w:divBdr>
        <w:top w:val="none" w:sz="0" w:space="0" w:color="auto"/>
        <w:left w:val="none" w:sz="0" w:space="0" w:color="auto"/>
        <w:bottom w:val="none" w:sz="0" w:space="0" w:color="auto"/>
        <w:right w:val="none" w:sz="0" w:space="0" w:color="auto"/>
      </w:divBdr>
    </w:div>
    <w:div w:id="1437678648">
      <w:bodyDiv w:val="1"/>
      <w:marLeft w:val="0"/>
      <w:marRight w:val="0"/>
      <w:marTop w:val="0"/>
      <w:marBottom w:val="0"/>
      <w:divBdr>
        <w:top w:val="none" w:sz="0" w:space="0" w:color="auto"/>
        <w:left w:val="none" w:sz="0" w:space="0" w:color="auto"/>
        <w:bottom w:val="none" w:sz="0" w:space="0" w:color="auto"/>
        <w:right w:val="none" w:sz="0" w:space="0" w:color="auto"/>
      </w:divBdr>
    </w:div>
    <w:div w:id="1453745842">
      <w:bodyDiv w:val="1"/>
      <w:marLeft w:val="0"/>
      <w:marRight w:val="0"/>
      <w:marTop w:val="0"/>
      <w:marBottom w:val="0"/>
      <w:divBdr>
        <w:top w:val="none" w:sz="0" w:space="0" w:color="auto"/>
        <w:left w:val="none" w:sz="0" w:space="0" w:color="auto"/>
        <w:bottom w:val="none" w:sz="0" w:space="0" w:color="auto"/>
        <w:right w:val="none" w:sz="0" w:space="0" w:color="auto"/>
      </w:divBdr>
    </w:div>
    <w:div w:id="1481194174">
      <w:bodyDiv w:val="1"/>
      <w:marLeft w:val="0"/>
      <w:marRight w:val="0"/>
      <w:marTop w:val="0"/>
      <w:marBottom w:val="0"/>
      <w:divBdr>
        <w:top w:val="none" w:sz="0" w:space="0" w:color="auto"/>
        <w:left w:val="none" w:sz="0" w:space="0" w:color="auto"/>
        <w:bottom w:val="none" w:sz="0" w:space="0" w:color="auto"/>
        <w:right w:val="none" w:sz="0" w:space="0" w:color="auto"/>
      </w:divBdr>
    </w:div>
    <w:div w:id="1486236292">
      <w:bodyDiv w:val="1"/>
      <w:marLeft w:val="0"/>
      <w:marRight w:val="0"/>
      <w:marTop w:val="0"/>
      <w:marBottom w:val="0"/>
      <w:divBdr>
        <w:top w:val="none" w:sz="0" w:space="0" w:color="auto"/>
        <w:left w:val="none" w:sz="0" w:space="0" w:color="auto"/>
        <w:bottom w:val="none" w:sz="0" w:space="0" w:color="auto"/>
        <w:right w:val="none" w:sz="0" w:space="0" w:color="auto"/>
      </w:divBdr>
    </w:div>
    <w:div w:id="1523351045">
      <w:bodyDiv w:val="1"/>
      <w:marLeft w:val="0"/>
      <w:marRight w:val="0"/>
      <w:marTop w:val="0"/>
      <w:marBottom w:val="0"/>
      <w:divBdr>
        <w:top w:val="none" w:sz="0" w:space="0" w:color="auto"/>
        <w:left w:val="none" w:sz="0" w:space="0" w:color="auto"/>
        <w:bottom w:val="none" w:sz="0" w:space="0" w:color="auto"/>
        <w:right w:val="none" w:sz="0" w:space="0" w:color="auto"/>
      </w:divBdr>
    </w:div>
    <w:div w:id="1524712033">
      <w:bodyDiv w:val="1"/>
      <w:marLeft w:val="0"/>
      <w:marRight w:val="0"/>
      <w:marTop w:val="0"/>
      <w:marBottom w:val="0"/>
      <w:divBdr>
        <w:top w:val="none" w:sz="0" w:space="0" w:color="auto"/>
        <w:left w:val="none" w:sz="0" w:space="0" w:color="auto"/>
        <w:bottom w:val="none" w:sz="0" w:space="0" w:color="auto"/>
        <w:right w:val="none" w:sz="0" w:space="0" w:color="auto"/>
      </w:divBdr>
    </w:div>
    <w:div w:id="1543052852">
      <w:bodyDiv w:val="1"/>
      <w:marLeft w:val="0"/>
      <w:marRight w:val="0"/>
      <w:marTop w:val="0"/>
      <w:marBottom w:val="0"/>
      <w:divBdr>
        <w:top w:val="none" w:sz="0" w:space="0" w:color="auto"/>
        <w:left w:val="none" w:sz="0" w:space="0" w:color="auto"/>
        <w:bottom w:val="none" w:sz="0" w:space="0" w:color="auto"/>
        <w:right w:val="none" w:sz="0" w:space="0" w:color="auto"/>
      </w:divBdr>
    </w:div>
    <w:div w:id="1566531473">
      <w:bodyDiv w:val="1"/>
      <w:marLeft w:val="0"/>
      <w:marRight w:val="0"/>
      <w:marTop w:val="0"/>
      <w:marBottom w:val="0"/>
      <w:divBdr>
        <w:top w:val="none" w:sz="0" w:space="0" w:color="auto"/>
        <w:left w:val="none" w:sz="0" w:space="0" w:color="auto"/>
        <w:bottom w:val="none" w:sz="0" w:space="0" w:color="auto"/>
        <w:right w:val="none" w:sz="0" w:space="0" w:color="auto"/>
      </w:divBdr>
    </w:div>
    <w:div w:id="1591888811">
      <w:bodyDiv w:val="1"/>
      <w:marLeft w:val="0"/>
      <w:marRight w:val="0"/>
      <w:marTop w:val="0"/>
      <w:marBottom w:val="0"/>
      <w:divBdr>
        <w:top w:val="none" w:sz="0" w:space="0" w:color="auto"/>
        <w:left w:val="none" w:sz="0" w:space="0" w:color="auto"/>
        <w:bottom w:val="none" w:sz="0" w:space="0" w:color="auto"/>
        <w:right w:val="none" w:sz="0" w:space="0" w:color="auto"/>
      </w:divBdr>
    </w:div>
    <w:div w:id="1617715632">
      <w:bodyDiv w:val="1"/>
      <w:marLeft w:val="0"/>
      <w:marRight w:val="0"/>
      <w:marTop w:val="0"/>
      <w:marBottom w:val="0"/>
      <w:divBdr>
        <w:top w:val="none" w:sz="0" w:space="0" w:color="auto"/>
        <w:left w:val="none" w:sz="0" w:space="0" w:color="auto"/>
        <w:bottom w:val="none" w:sz="0" w:space="0" w:color="auto"/>
        <w:right w:val="none" w:sz="0" w:space="0" w:color="auto"/>
      </w:divBdr>
    </w:div>
    <w:div w:id="1625500741">
      <w:bodyDiv w:val="1"/>
      <w:marLeft w:val="0"/>
      <w:marRight w:val="0"/>
      <w:marTop w:val="0"/>
      <w:marBottom w:val="0"/>
      <w:divBdr>
        <w:top w:val="none" w:sz="0" w:space="0" w:color="auto"/>
        <w:left w:val="none" w:sz="0" w:space="0" w:color="auto"/>
        <w:bottom w:val="none" w:sz="0" w:space="0" w:color="auto"/>
        <w:right w:val="none" w:sz="0" w:space="0" w:color="auto"/>
      </w:divBdr>
      <w:divsChild>
        <w:div w:id="1393699890">
          <w:marLeft w:val="0"/>
          <w:marRight w:val="0"/>
          <w:marTop w:val="0"/>
          <w:marBottom w:val="0"/>
          <w:divBdr>
            <w:top w:val="none" w:sz="0" w:space="0" w:color="auto"/>
            <w:left w:val="none" w:sz="0" w:space="0" w:color="auto"/>
            <w:bottom w:val="none" w:sz="0" w:space="0" w:color="auto"/>
            <w:right w:val="none" w:sz="0" w:space="0" w:color="auto"/>
          </w:divBdr>
        </w:div>
        <w:div w:id="303630579">
          <w:marLeft w:val="0"/>
          <w:marRight w:val="0"/>
          <w:marTop w:val="0"/>
          <w:marBottom w:val="0"/>
          <w:divBdr>
            <w:top w:val="none" w:sz="0" w:space="0" w:color="auto"/>
            <w:left w:val="none" w:sz="0" w:space="0" w:color="auto"/>
            <w:bottom w:val="none" w:sz="0" w:space="0" w:color="auto"/>
            <w:right w:val="none" w:sz="0" w:space="0" w:color="auto"/>
          </w:divBdr>
        </w:div>
      </w:divsChild>
    </w:div>
    <w:div w:id="1662463258">
      <w:bodyDiv w:val="1"/>
      <w:marLeft w:val="0"/>
      <w:marRight w:val="0"/>
      <w:marTop w:val="0"/>
      <w:marBottom w:val="0"/>
      <w:divBdr>
        <w:top w:val="none" w:sz="0" w:space="0" w:color="auto"/>
        <w:left w:val="none" w:sz="0" w:space="0" w:color="auto"/>
        <w:bottom w:val="none" w:sz="0" w:space="0" w:color="auto"/>
        <w:right w:val="none" w:sz="0" w:space="0" w:color="auto"/>
      </w:divBdr>
    </w:div>
    <w:div w:id="1715302500">
      <w:bodyDiv w:val="1"/>
      <w:marLeft w:val="0"/>
      <w:marRight w:val="0"/>
      <w:marTop w:val="0"/>
      <w:marBottom w:val="0"/>
      <w:divBdr>
        <w:top w:val="none" w:sz="0" w:space="0" w:color="auto"/>
        <w:left w:val="none" w:sz="0" w:space="0" w:color="auto"/>
        <w:bottom w:val="none" w:sz="0" w:space="0" w:color="auto"/>
        <w:right w:val="none" w:sz="0" w:space="0" w:color="auto"/>
      </w:divBdr>
    </w:div>
    <w:div w:id="1715617803">
      <w:bodyDiv w:val="1"/>
      <w:marLeft w:val="0"/>
      <w:marRight w:val="0"/>
      <w:marTop w:val="0"/>
      <w:marBottom w:val="0"/>
      <w:divBdr>
        <w:top w:val="none" w:sz="0" w:space="0" w:color="auto"/>
        <w:left w:val="none" w:sz="0" w:space="0" w:color="auto"/>
        <w:bottom w:val="none" w:sz="0" w:space="0" w:color="auto"/>
        <w:right w:val="none" w:sz="0" w:space="0" w:color="auto"/>
      </w:divBdr>
    </w:div>
    <w:div w:id="1733507244">
      <w:bodyDiv w:val="1"/>
      <w:marLeft w:val="0"/>
      <w:marRight w:val="0"/>
      <w:marTop w:val="0"/>
      <w:marBottom w:val="0"/>
      <w:divBdr>
        <w:top w:val="none" w:sz="0" w:space="0" w:color="auto"/>
        <w:left w:val="none" w:sz="0" w:space="0" w:color="auto"/>
        <w:bottom w:val="none" w:sz="0" w:space="0" w:color="auto"/>
        <w:right w:val="none" w:sz="0" w:space="0" w:color="auto"/>
      </w:divBdr>
      <w:divsChild>
        <w:div w:id="1413893348">
          <w:marLeft w:val="0"/>
          <w:marRight w:val="0"/>
          <w:marTop w:val="0"/>
          <w:marBottom w:val="0"/>
          <w:divBdr>
            <w:top w:val="none" w:sz="0" w:space="0" w:color="auto"/>
            <w:left w:val="none" w:sz="0" w:space="0" w:color="auto"/>
            <w:bottom w:val="none" w:sz="0" w:space="0" w:color="auto"/>
            <w:right w:val="none" w:sz="0" w:space="0" w:color="auto"/>
          </w:divBdr>
          <w:divsChild>
            <w:div w:id="1346906073">
              <w:marLeft w:val="0"/>
              <w:marRight w:val="0"/>
              <w:marTop w:val="0"/>
              <w:marBottom w:val="0"/>
              <w:divBdr>
                <w:top w:val="none" w:sz="0" w:space="0" w:color="auto"/>
                <w:left w:val="none" w:sz="0" w:space="0" w:color="auto"/>
                <w:bottom w:val="none" w:sz="0" w:space="0" w:color="auto"/>
                <w:right w:val="none" w:sz="0" w:space="0" w:color="auto"/>
              </w:divBdr>
              <w:divsChild>
                <w:div w:id="44053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666309">
      <w:bodyDiv w:val="1"/>
      <w:marLeft w:val="0"/>
      <w:marRight w:val="0"/>
      <w:marTop w:val="0"/>
      <w:marBottom w:val="0"/>
      <w:divBdr>
        <w:top w:val="none" w:sz="0" w:space="0" w:color="auto"/>
        <w:left w:val="none" w:sz="0" w:space="0" w:color="auto"/>
        <w:bottom w:val="none" w:sz="0" w:space="0" w:color="auto"/>
        <w:right w:val="none" w:sz="0" w:space="0" w:color="auto"/>
      </w:divBdr>
    </w:div>
    <w:div w:id="1813516425">
      <w:bodyDiv w:val="1"/>
      <w:marLeft w:val="0"/>
      <w:marRight w:val="0"/>
      <w:marTop w:val="0"/>
      <w:marBottom w:val="0"/>
      <w:divBdr>
        <w:top w:val="none" w:sz="0" w:space="0" w:color="auto"/>
        <w:left w:val="none" w:sz="0" w:space="0" w:color="auto"/>
        <w:bottom w:val="none" w:sz="0" w:space="0" w:color="auto"/>
        <w:right w:val="none" w:sz="0" w:space="0" w:color="auto"/>
      </w:divBdr>
    </w:div>
    <w:div w:id="1823352653">
      <w:bodyDiv w:val="1"/>
      <w:marLeft w:val="0"/>
      <w:marRight w:val="0"/>
      <w:marTop w:val="0"/>
      <w:marBottom w:val="0"/>
      <w:divBdr>
        <w:top w:val="none" w:sz="0" w:space="0" w:color="auto"/>
        <w:left w:val="none" w:sz="0" w:space="0" w:color="auto"/>
        <w:bottom w:val="none" w:sz="0" w:space="0" w:color="auto"/>
        <w:right w:val="none" w:sz="0" w:space="0" w:color="auto"/>
      </w:divBdr>
    </w:div>
    <w:div w:id="1832330232">
      <w:bodyDiv w:val="1"/>
      <w:marLeft w:val="0"/>
      <w:marRight w:val="0"/>
      <w:marTop w:val="0"/>
      <w:marBottom w:val="0"/>
      <w:divBdr>
        <w:top w:val="none" w:sz="0" w:space="0" w:color="auto"/>
        <w:left w:val="none" w:sz="0" w:space="0" w:color="auto"/>
        <w:bottom w:val="none" w:sz="0" w:space="0" w:color="auto"/>
        <w:right w:val="none" w:sz="0" w:space="0" w:color="auto"/>
      </w:divBdr>
    </w:div>
    <w:div w:id="1849177152">
      <w:bodyDiv w:val="1"/>
      <w:marLeft w:val="0"/>
      <w:marRight w:val="0"/>
      <w:marTop w:val="0"/>
      <w:marBottom w:val="0"/>
      <w:divBdr>
        <w:top w:val="none" w:sz="0" w:space="0" w:color="auto"/>
        <w:left w:val="none" w:sz="0" w:space="0" w:color="auto"/>
        <w:bottom w:val="none" w:sz="0" w:space="0" w:color="auto"/>
        <w:right w:val="none" w:sz="0" w:space="0" w:color="auto"/>
      </w:divBdr>
    </w:div>
    <w:div w:id="1882479082">
      <w:bodyDiv w:val="1"/>
      <w:marLeft w:val="0"/>
      <w:marRight w:val="0"/>
      <w:marTop w:val="0"/>
      <w:marBottom w:val="0"/>
      <w:divBdr>
        <w:top w:val="none" w:sz="0" w:space="0" w:color="auto"/>
        <w:left w:val="none" w:sz="0" w:space="0" w:color="auto"/>
        <w:bottom w:val="none" w:sz="0" w:space="0" w:color="auto"/>
        <w:right w:val="none" w:sz="0" w:space="0" w:color="auto"/>
      </w:divBdr>
    </w:div>
    <w:div w:id="1901597022">
      <w:bodyDiv w:val="1"/>
      <w:marLeft w:val="0"/>
      <w:marRight w:val="0"/>
      <w:marTop w:val="0"/>
      <w:marBottom w:val="0"/>
      <w:divBdr>
        <w:top w:val="none" w:sz="0" w:space="0" w:color="auto"/>
        <w:left w:val="none" w:sz="0" w:space="0" w:color="auto"/>
        <w:bottom w:val="none" w:sz="0" w:space="0" w:color="auto"/>
        <w:right w:val="none" w:sz="0" w:space="0" w:color="auto"/>
      </w:divBdr>
    </w:div>
    <w:div w:id="1907177258">
      <w:bodyDiv w:val="1"/>
      <w:marLeft w:val="0"/>
      <w:marRight w:val="0"/>
      <w:marTop w:val="0"/>
      <w:marBottom w:val="0"/>
      <w:divBdr>
        <w:top w:val="none" w:sz="0" w:space="0" w:color="auto"/>
        <w:left w:val="none" w:sz="0" w:space="0" w:color="auto"/>
        <w:bottom w:val="none" w:sz="0" w:space="0" w:color="auto"/>
        <w:right w:val="none" w:sz="0" w:space="0" w:color="auto"/>
      </w:divBdr>
    </w:div>
    <w:div w:id="1927378256">
      <w:bodyDiv w:val="1"/>
      <w:marLeft w:val="0"/>
      <w:marRight w:val="0"/>
      <w:marTop w:val="0"/>
      <w:marBottom w:val="0"/>
      <w:divBdr>
        <w:top w:val="none" w:sz="0" w:space="0" w:color="auto"/>
        <w:left w:val="none" w:sz="0" w:space="0" w:color="auto"/>
        <w:bottom w:val="none" w:sz="0" w:space="0" w:color="auto"/>
        <w:right w:val="none" w:sz="0" w:space="0" w:color="auto"/>
      </w:divBdr>
    </w:div>
    <w:div w:id="1958296978">
      <w:bodyDiv w:val="1"/>
      <w:marLeft w:val="0"/>
      <w:marRight w:val="0"/>
      <w:marTop w:val="0"/>
      <w:marBottom w:val="0"/>
      <w:divBdr>
        <w:top w:val="none" w:sz="0" w:space="0" w:color="auto"/>
        <w:left w:val="none" w:sz="0" w:space="0" w:color="auto"/>
        <w:bottom w:val="none" w:sz="0" w:space="0" w:color="auto"/>
        <w:right w:val="none" w:sz="0" w:space="0" w:color="auto"/>
      </w:divBdr>
    </w:div>
    <w:div w:id="1960211687">
      <w:bodyDiv w:val="1"/>
      <w:marLeft w:val="0"/>
      <w:marRight w:val="0"/>
      <w:marTop w:val="0"/>
      <w:marBottom w:val="0"/>
      <w:divBdr>
        <w:top w:val="none" w:sz="0" w:space="0" w:color="auto"/>
        <w:left w:val="none" w:sz="0" w:space="0" w:color="auto"/>
        <w:bottom w:val="none" w:sz="0" w:space="0" w:color="auto"/>
        <w:right w:val="none" w:sz="0" w:space="0" w:color="auto"/>
      </w:divBdr>
    </w:div>
    <w:div w:id="1980957287">
      <w:bodyDiv w:val="1"/>
      <w:marLeft w:val="0"/>
      <w:marRight w:val="0"/>
      <w:marTop w:val="0"/>
      <w:marBottom w:val="0"/>
      <w:divBdr>
        <w:top w:val="none" w:sz="0" w:space="0" w:color="auto"/>
        <w:left w:val="none" w:sz="0" w:space="0" w:color="auto"/>
        <w:bottom w:val="none" w:sz="0" w:space="0" w:color="auto"/>
        <w:right w:val="none" w:sz="0" w:space="0" w:color="auto"/>
      </w:divBdr>
    </w:div>
    <w:div w:id="2008822014">
      <w:bodyDiv w:val="1"/>
      <w:marLeft w:val="0"/>
      <w:marRight w:val="0"/>
      <w:marTop w:val="0"/>
      <w:marBottom w:val="0"/>
      <w:divBdr>
        <w:top w:val="none" w:sz="0" w:space="0" w:color="auto"/>
        <w:left w:val="none" w:sz="0" w:space="0" w:color="auto"/>
        <w:bottom w:val="none" w:sz="0" w:space="0" w:color="auto"/>
        <w:right w:val="none" w:sz="0" w:space="0" w:color="auto"/>
      </w:divBdr>
    </w:div>
    <w:div w:id="2051881142">
      <w:bodyDiv w:val="1"/>
      <w:marLeft w:val="0"/>
      <w:marRight w:val="0"/>
      <w:marTop w:val="0"/>
      <w:marBottom w:val="0"/>
      <w:divBdr>
        <w:top w:val="none" w:sz="0" w:space="0" w:color="auto"/>
        <w:left w:val="none" w:sz="0" w:space="0" w:color="auto"/>
        <w:bottom w:val="none" w:sz="0" w:space="0" w:color="auto"/>
        <w:right w:val="none" w:sz="0" w:space="0" w:color="auto"/>
      </w:divBdr>
    </w:div>
    <w:div w:id="2053186481">
      <w:bodyDiv w:val="1"/>
      <w:marLeft w:val="0"/>
      <w:marRight w:val="0"/>
      <w:marTop w:val="0"/>
      <w:marBottom w:val="0"/>
      <w:divBdr>
        <w:top w:val="none" w:sz="0" w:space="0" w:color="auto"/>
        <w:left w:val="none" w:sz="0" w:space="0" w:color="auto"/>
        <w:bottom w:val="none" w:sz="0" w:space="0" w:color="auto"/>
        <w:right w:val="none" w:sz="0" w:space="0" w:color="auto"/>
      </w:divBdr>
    </w:div>
    <w:div w:id="2068144878">
      <w:bodyDiv w:val="1"/>
      <w:marLeft w:val="0"/>
      <w:marRight w:val="0"/>
      <w:marTop w:val="0"/>
      <w:marBottom w:val="0"/>
      <w:divBdr>
        <w:top w:val="none" w:sz="0" w:space="0" w:color="auto"/>
        <w:left w:val="none" w:sz="0" w:space="0" w:color="auto"/>
        <w:bottom w:val="none" w:sz="0" w:space="0" w:color="auto"/>
        <w:right w:val="none" w:sz="0" w:space="0" w:color="auto"/>
      </w:divBdr>
    </w:div>
    <w:div w:id="2068457144">
      <w:bodyDiv w:val="1"/>
      <w:marLeft w:val="0"/>
      <w:marRight w:val="0"/>
      <w:marTop w:val="0"/>
      <w:marBottom w:val="0"/>
      <w:divBdr>
        <w:top w:val="none" w:sz="0" w:space="0" w:color="auto"/>
        <w:left w:val="none" w:sz="0" w:space="0" w:color="auto"/>
        <w:bottom w:val="none" w:sz="0" w:space="0" w:color="auto"/>
        <w:right w:val="none" w:sz="0" w:space="0" w:color="auto"/>
      </w:divBdr>
    </w:div>
    <w:div w:id="212311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ranslation@smartling.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translation@smartling.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translation@smartling.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ermSyncData>
  <TrackedTerm Uid="434943e5-de4c-4e93-b684-b2246c4d86ad" UniqueName="Counterparty_Name_1" ParentPath="" TrackName="Counterparty_Name" TrackedInstance="1"/>
  <TrackedTerm Uid="e61c222f-180f-4ae8-b7f0-197fd88527c8" UniqueName="Sales_Rep_1" ParentPath="" TrackName="Sales_Rep" TrackedInstance="1"/>
  <TrackedTerm Uid="90984335-0226-49b4-92e4-c6014042d31b" UniqueName="Software_Services_1/Subscription_Product_Name_1" ParentPath="Software_Services_1/" TrackName="Subscription_Product_Name" TrackedInstance="1"/>
  <TrackedTerm Uid="97abc9b5-c1a5-480c-9c58-1618d621298f" UniqueName="Software_Services_1/Subscription_Product_Description_1" ParentPath="Software_Services_1/" TrackName="Subscription_Product_Description" TrackedInstance="1"/>
  <TrackedTerm Uid="d06ea7fe-c4c1-45b9-8eab-579cc2fa9f07" UniqueName="Software_Services_1/Subscription_Quantity_1" ParentPath="Software_Services_1/" TrackName="Subscription_Quantity" TrackedInstance="1"/>
  <TrackedTerm Uid="687378fa-b9d7-4121-be69-e53c5180ea06" UniqueName="Software_Services_1/Subscription_Sales_Price_1" ParentPath="Software_Services_1/" TrackName="Subscription_Sales_Price" TrackedInstance="1"/>
  <TrackedTerm Uid="22ab21ad-e700-4af9-9d8c-aafda23fa93a" UniqueName="Software_Services_1/Subscription_Total_Price_1" ParentPath="Software_Services_1/" TrackName="Subscription_Total_Price" TrackedInstance="1"/>
  <TrackedTerm Uid="ab5ce344-2223-4b06-b980-45fbcddb1c36" UniqueName="Software_Services_2/Subscription_Product_Name_1" ParentPath="Software_Services_2/" TrackName="Subscription_Product_Name" TrackedInstance="1"/>
  <TrackedTerm Uid="ed3e112f-bad7-4d9a-a21d-cf203fc51563" UniqueName="Software_Services_2/Subscription_Product_Description_1" ParentPath="Software_Services_2/" TrackName="Subscription_Product_Description" TrackedInstance="1"/>
  <TrackedTerm Uid="8dc9864e-4beb-42f1-a263-6d022eb2a6df" UniqueName="Software_Services_2/Subscription_Quantity_1" ParentPath="Software_Services_2/" TrackName="Subscription_Quantity" TrackedInstance="1"/>
  <TrackedTerm Uid="1ae1ee90-f1b4-4155-9c7a-0d0bc791bf70" UniqueName="Software_Services_2/Subscription_Sales_Price_1" ParentPath="Software_Services_2/" TrackName="Subscription_Sales_Price" TrackedInstance="1"/>
  <TrackedTerm Uid="aa3d7b77-7885-4523-ab6d-8d0409d8847e" UniqueName="Software_Services_2/Subscription_Total_Price_1" ParentPath="Software_Services_2/" TrackName="Subscription_Total_Price" TrackedInstance="1"/>
  <TrackedTerm Uid="e8210ea7-66e5-4ae1-b853-63aabe54c187" UniqueName="Software_Services_3/Subscription_Product_Name_1" ParentPath="Software_Services_3/" TrackName="Subscription_Product_Name" TrackedInstance="1"/>
  <TrackedTerm Uid="6a49987f-de8b-4281-b68f-b0bb87f9359f" UniqueName="Software_Services_3/Subscription_Product_Description_1" ParentPath="Software_Services_3/" TrackName="Subscription_Product_Description" TrackedInstance="1"/>
  <TrackedTerm Uid="d1687953-3b7c-4936-8e3a-cf7c7e75370d" UniqueName="Software_Services_3/Subscription_Quantity_1" ParentPath="Software_Services_3/" TrackName="Subscription_Quantity" TrackedInstance="1"/>
  <TrackedTerm Uid="21f95944-9867-4c01-849f-cc8e665f9d19" UniqueName="Software_Services_3/Subscription_Sales_Price_1" ParentPath="Software_Services_3/" TrackName="Subscription_Sales_Price" TrackedInstance="1"/>
  <TrackedTerm Uid="1a44bda5-317b-4327-928a-e7e1fd943a00" UniqueName="Software_Services_3/Subscription_Total_Price_1" ParentPath="Software_Services_3/" TrackName="Subscription_Total_Price" TrackedInstance="1"/>
  <TrackedTerm Uid="bf03682c-dfa4-4dc7-88de-d0aec8c56a3d" UniqueName="Software_Services_4/Subscription_Product_Name_1" ParentPath="Software_Services_4/" TrackName="Subscription_Product_Name" TrackedInstance="1"/>
  <TrackedTerm Uid="303914ea-6258-41d4-936a-71cb85b41cb8" UniqueName="Software_Services_4/Subscription_Product_Description_1" ParentPath="Software_Services_4/" TrackName="Subscription_Product_Description" TrackedInstance="1"/>
  <TrackedTerm Uid="25a842c2-a887-41d8-bf06-7f543d2fee60" UniqueName="Software_Services_4/Subscription_Quantity_1" ParentPath="Software_Services_4/" TrackName="Subscription_Quantity" TrackedInstance="1"/>
  <TrackedTerm Uid="47d4422f-836a-4ae7-9672-036b8294d961" UniqueName="Software_Services_4/Subscription_Sales_Price_1" ParentPath="Software_Services_4/" TrackName="Subscription_Sales_Price" TrackedInstance="1"/>
  <TrackedTerm Uid="1ce49aae-c75f-4497-b933-5f107a0b5082" UniqueName="Software_Services_4/Subscription_Total_Price_1" ParentPath="Software_Services_4/" TrackName="Subscription_Total_Price" TrackedInstance="1"/>
  <TrackedTerm Uid="2e5d5baf-be1f-4c95-a58b-9066cbe412d6" UniqueName="Software_Services_5/Subscription_Product_Name_1" ParentPath="Software_Services_5/" TrackName="Subscription_Product_Name" TrackedInstance="1"/>
  <TrackedTerm Uid="99c9e552-6c31-4d9c-a495-110e39cd5684" UniqueName="Software_Services_5/Subscription_Product_Description_1" ParentPath="Software_Services_5/" TrackName="Subscription_Product_Description" TrackedInstance="1"/>
  <TrackedTerm Uid="b1c88c7c-629c-4e5d-9e64-23179be5fc0a" UniqueName="Software_Services_5/Subscription_Quantity_1" ParentPath="Software_Services_5/" TrackName="Subscription_Quantity" TrackedInstance="1"/>
  <TrackedTerm Uid="a3213387-6d3f-4962-87eb-1c689928d6d8" UniqueName="Software_Services_5/Subscription_Sales_Price_1" ParentPath="Software_Services_5/" TrackName="Subscription_Sales_Price" TrackedInstance="1"/>
  <TrackedTerm Uid="57c588ce-042b-4531-be02-bb1d73856876" UniqueName="Software_Services_5/Subscription_Total_Price_1" ParentPath="Software_Services_5/" TrackName="Subscription_Total_Price" TrackedInstance="1"/>
  <TrackedTerm Uid="9509a92a-5e1a-45bb-a79b-bba53e67493b" UniqueName="Professional_Services_Order_1/ProductName_1" ParentPath="Professional_Services_Order_1/" TrackName="ProductName" TrackedInstance="1"/>
  <TrackedTerm Uid="ce85af33-0ff8-44ac-901d-5ac1f49cc53b" UniqueName="Professional_Services_Order_1/ProductDescription_1" ParentPath="Professional_Services_Order_1/" TrackName="ProductDescription" TrackedInstance="1"/>
  <TrackedTerm Uid="7100e237-476d-498a-bebc-cf408fda749b" UniqueName="Professional_Services_Order_1/TotalPrice_1" ParentPath="Professional_Services_Order_1/" TrackName="TotalPrice" TrackedInstance="1"/>
  <TrackedTerm Uid="ad5fba30-16cd-4b73-9126-5dc0515aafc0" UniqueName="Effective_Date_1" ParentPath="" TrackName="Effective_Date" TrackedInstance="1"/>
  <TrackedTerm Uid="182f6762-f43d-4ba6-a8ae-b71d80e52a23" UniqueName="Expiration_Date_1" ParentPath="" TrackName="Expiration_Date" TrackedInstance="1"/>
  <TrackedTerm Uid="23949626-44e6-4178-98c6-c3302b4db2e5" UniqueName="First_Invoice_1" ParentPath="" TrackName="First_Invoice" TrackedInstance="1"/>
  <TrackedTerm Uid="6a89c71c-5e0a-4979-8a0e-019229c27b6c" UniqueName="Customer_PO_1" ParentPath="" TrackName="Customer_PO" TrackedInstance="1"/>
  <TrackedTerm Uid="92d9b4ff-b618-44d2-a82c-7190a9b6287b" UniqueName="Payment_Terms_1" ParentPath="" TrackName="Payment_Terms" TrackedInstance="1"/>
  <TrackedTerm Uid="89ae9e03-9a34-4462-a626-4599709f1231" UniqueName="Service_Commitment_1" ParentPath="" TrackName="Service_Commitment" TrackedInstance="1"/>
  <TrackedTerm Uid="084a5493-3768-431f-9530-9b24866a0c24" UniqueName="Payment_Schedule_1" ParentPath="" TrackName="Payment_Schedule" TrackedInstance="1"/>
  <TrackedTerm Uid="384ac02b-c996-47c6-b348-8f22c829ce98" UniqueName="Currency_1" ParentPath="" TrackName="Currency" TrackedInstance="1"/>
  <TrackedTerm Uid="e0d0e13c-cef4-42c9-9687-d2c266d3bbdf" UniqueName="Counterparty_Name_2" ParentPath="" TrackName="Counterparty_Name" TrackedInstance="2"/>
  <TrackedTerm Uid="9be7d390-9b09-4740-9d90-28d799670f7f" UniqueName="Counterparty_Name_3" ParentPath="" TrackName="Counterparty_Name" TrackedInstance="3"/>
  <TrackedTerm Uid="ac4124f6-c59d-435f-a817-cbb9e6b94c1e" UniqueName="Sales_Rep_2" ParentPath="" TrackName="Sales_Rep" TrackedInstance="2"/>
  <TrackedTerm Uid="fd32a33c-6816-4fff-bb6d-ee47bd170794" UniqueName="Counterparty_Name_4" ParentPath="" TrackName="Counterparty_Name" TrackedInstance="4"/>
  <TrackedTerm Uid="cf361534-cd83-4202-af3c-f604c7c54ad1" UniqueName="Sales_Rep_3" ParentPath="" TrackName="Sales_Rep" TrackedInstance="3"/>
  <TrackedTerm Uid="c7cf54de-f6b3-4aea-9a38-6109f38753c4" UniqueName="Counterparty_Name_5" ParentPath="" TrackName="Counterparty_Name" TrackedInstance="5"/>
  <TrackedTerm Uid="34b42e59-6350-4663-a956-94bef4371307" UniqueName="Sales_Rep_4" ParentPath="" TrackName="Sales_Rep" TrackedInstance="4"/>
  <TrackedTerm Uid="d94f62f4-6f4c-4652-a057-e88d8763ea98" UniqueName="Counterparty_Name_6" ParentPath="" TrackName="Counterparty_Name" TrackedInstance="6"/>
  <TrackedTerm Uid="869fec39-fecb-4996-b1dd-83db9e910aa8" UniqueName="Sales_Rep_5" ParentPath="" TrackName="Sales_Rep" TrackedInstance="5"/>
  <TrackedTerm Uid="30715aa7-54ca-4f94-8bf7-fa6e66519836" UniqueName="Currency_2" ParentPath="" TrackName="Currency" TrackedInstance="2"/>
  <TrackedTerm Uid="b029c40d-68be-4987-8516-6e7b36a0cbbe" UniqueName="Translation_Service_Per_Word_Rates_1" ParentPath="" TrackName="Translation_Service_Per_Word_Rates" TrackedInstance="1"/>
  <TrackedTerm Uid="b88ca753-bcd9-493e-8514-4db7a6efb41b" UniqueName="Counterparty_Name_7" ParentPath="" TrackName="Counterparty_Name" TrackedInstance="7"/>
  <TrackedTerm Uid="ac7d6517-5b21-4873-af7a-050b33472200" UniqueName="Sales_Rep_6" ParentPath="" TrackName="Sales_Rep" TrackedInstance="6"/>
  <TrackedTerm Uid="1659615c-3eea-44d3-a6d4-a4000ef28d28" UniqueName="Counterparty_Name_8" ParentPath="" TrackName="Counterparty_Name" TrackedInstance="8"/>
  <TrackedTerm Uid="c185ee3f-2f69-4aa4-becc-a953746aeeae" UniqueName="Sales_Rep_7" ParentPath="" TrackName="Sales_Rep" TrackedInstance="7"/>
  <TrackedTerm Uid="c4107013-70df-4b87-8783-0735f0428ae9" UniqueName="Counterparty_Name_9" ParentPath="" TrackName="Counterparty_Name" TrackedInstance="9"/>
  <TrackedTerm Uid="ac49afc5-a001-49d3-b145-267d3f3f2e57" UniqueName="Sales_Rep_8" ParentPath="" TrackName="Sales_Rep" TrackedInstance="8"/>
  <TrackedTerm Uid="3b83e197-a972-4c60-b18a-1c497da6c7b6" UniqueName="Counterparty_Name_10" ParentPath="" TrackName="Counterparty_Name" TrackedInstance="10"/>
  <TrackedTerm Uid="a340b87d-5a16-4fe4-9fcb-0acb7c2992e4" UniqueName="Sales_Rep_9" ParentPath="" TrackName="Sales_Rep" TrackedInstance="9"/>
  <TrackedTerm Uid="3560bfb3-07e0-4f68-b4aa-158232e8f821" UniqueName="Effective_Date_2" ParentPath="" TrackName="Effective_Date" TrackedInstance="2"/>
  <TrackedTerm Uid="2d085231-c492-47a6-ad35-4f8867df04a9" UniqueName="Effective_Date_3" ParentPath="" TrackName="Effective_Date" TrackedInstance="3"/>
  <TrackedTerm Uid="ea63f79f-bd37-49c3-9b45-34041f349457" UniqueName="Counterparty_Name_11" ParentPath="" TrackName="Counterparty_Name" TrackedInstance="11"/>
  <TrackedTerm Uid="daeeff7c-028e-4f50-80fc-dcd2b9afbe73" UniqueName="Counterparty_Name_12" ParentPath="" TrackName="Counterparty_Name" TrackedInstance="12"/>
  <TrackedTerm Uid="a7e6c339-2d27-4fce-8557-ca8e988652ce" UniqueName="Counterparty_Name_1" ParentPath="" TrackName="Counterparty_Name" TrackedInstance="1"/>
</TermSyncData>
</file>

<file path=customXml/itemProps1.xml><?xml version="1.0" encoding="utf-8"?>
<ds:datastoreItem xmlns:ds="http://schemas.openxmlformats.org/officeDocument/2006/customXml" ds:itemID="{0EC6E94B-CEBC-C14D-9955-AEDFDDDA3D79}">
  <ds:schemaRefs>
    <ds:schemaRef ds:uri="http://schemas.openxmlformats.org/officeDocument/2006/bibliography"/>
  </ds:schemaRefs>
</ds:datastoreItem>
</file>

<file path=customXml/itemProps2.xml><?xml version="1.0" encoding="utf-8"?>
<ds:datastoreItem xmlns:ds="http://schemas.openxmlformats.org/officeDocument/2006/customXml" ds:itemID="{0E1BFCC4-5E9B-6249-BC7C-A7512B8C1D90}">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7849</Words>
  <Characters>44741</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Kaminski</dc:creator>
  <cp:keywords/>
  <dc:description/>
  <cp:lastModifiedBy>Mertens, Jeanne (VITA)</cp:lastModifiedBy>
  <cp:revision>4</cp:revision>
  <dcterms:created xsi:type="dcterms:W3CDTF">2024-10-27T20:20:00Z</dcterms:created>
  <dcterms:modified xsi:type="dcterms:W3CDTF">2024-10-27T20:26:00Z</dcterms:modified>
</cp:coreProperties>
</file>